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89" w:rsidRPr="005B66E6" w:rsidRDefault="00AB0D05" w:rsidP="005B66E6">
      <w:pPr>
        <w:pStyle w:val="1"/>
        <w:ind w:left="2977" w:right="9"/>
        <w:jc w:val="center"/>
        <w:rPr>
          <w:rFonts w:cs="Arial"/>
          <w:b w:val="0"/>
          <w:bCs w:val="0"/>
          <w:sz w:val="32"/>
        </w:rPr>
      </w:pPr>
      <w:r w:rsidRPr="005B66E6">
        <w:rPr>
          <w:rFonts w:cs="Arial"/>
          <w:sz w:val="32"/>
        </w:rPr>
        <w:t>AK 555-20</w:t>
      </w:r>
    </w:p>
    <w:p w:rsidR="00AE2989" w:rsidRPr="005B66E6" w:rsidRDefault="00AB0D05" w:rsidP="005B66E6">
      <w:pPr>
        <w:pStyle w:val="3"/>
        <w:spacing w:before="7"/>
        <w:ind w:left="2977" w:right="9"/>
        <w:jc w:val="center"/>
        <w:rPr>
          <w:rFonts w:cs="Arial"/>
          <w:b w:val="0"/>
          <w:bCs w:val="0"/>
          <w:sz w:val="20"/>
        </w:rPr>
      </w:pPr>
      <w:r w:rsidRPr="005B66E6">
        <w:rPr>
          <w:rFonts w:cs="Arial"/>
          <w:sz w:val="20"/>
        </w:rPr>
        <w:t xml:space="preserve">Синтетическая HS </w:t>
      </w:r>
      <w:proofErr w:type="spellStart"/>
      <w:r w:rsidRPr="005B66E6">
        <w:rPr>
          <w:rFonts w:cs="Arial"/>
          <w:sz w:val="20"/>
        </w:rPr>
        <w:t>Mica</w:t>
      </w:r>
      <w:proofErr w:type="spellEnd"/>
      <w:r w:rsidRPr="005B66E6">
        <w:rPr>
          <w:rFonts w:cs="Arial"/>
          <w:sz w:val="20"/>
        </w:rPr>
        <w:t xml:space="preserve"> краска с эффектом слюды для верхних покрытий</w:t>
      </w:r>
    </w:p>
    <w:p w:rsidR="00AE2989" w:rsidRPr="005B66E6" w:rsidRDefault="00AB0D05" w:rsidP="005B66E6">
      <w:pPr>
        <w:spacing w:before="148"/>
        <w:ind w:left="2977" w:right="9"/>
        <w:jc w:val="center"/>
        <w:rPr>
          <w:rFonts w:ascii="Arial" w:eastAsia="Arial" w:hAnsi="Arial" w:cs="Arial"/>
          <w:sz w:val="24"/>
          <w:szCs w:val="32"/>
        </w:rPr>
      </w:pPr>
      <w:r w:rsidRPr="005B66E6">
        <w:rPr>
          <w:rFonts w:ascii="Arial" w:hAnsi="Arial" w:cs="Arial"/>
          <w:b/>
          <w:sz w:val="24"/>
        </w:rPr>
        <w:t>Информация о продукции</w:t>
      </w:r>
    </w:p>
    <w:p w:rsidR="00AE2989" w:rsidRPr="005B66E6" w:rsidRDefault="00AB0D05">
      <w:pPr>
        <w:spacing w:before="7" w:line="280" w:lineRule="exact"/>
        <w:rPr>
          <w:rFonts w:ascii="Arial" w:hAnsi="Arial" w:cs="Arial"/>
          <w:szCs w:val="28"/>
        </w:rPr>
      </w:pPr>
      <w:r w:rsidRPr="005B66E6">
        <w:rPr>
          <w:rFonts w:ascii="Arial" w:hAnsi="Arial" w:cs="Arial"/>
          <w:sz w:val="18"/>
        </w:rPr>
        <w:br w:type="column"/>
      </w:r>
    </w:p>
    <w:p w:rsidR="00AE2989" w:rsidRPr="005B66E6" w:rsidRDefault="00AB0D05" w:rsidP="005B66E6">
      <w:pPr>
        <w:pStyle w:val="a3"/>
        <w:spacing w:line="475" w:lineRule="auto"/>
        <w:ind w:left="709" w:right="450"/>
        <w:rPr>
          <w:rFonts w:cs="Arial"/>
          <w:sz w:val="16"/>
        </w:rPr>
      </w:pPr>
      <w:proofErr w:type="spellStart"/>
      <w:r w:rsidRPr="005B66E6">
        <w:rPr>
          <w:rFonts w:cs="Arial"/>
          <w:sz w:val="16"/>
        </w:rPr>
        <w:t>gb</w:t>
      </w:r>
      <w:proofErr w:type="spellEnd"/>
      <w:r w:rsidRPr="005B66E6">
        <w:rPr>
          <w:rFonts w:cs="Arial"/>
          <w:sz w:val="16"/>
        </w:rPr>
        <w:t xml:space="preserve"> 6/1214 страница 1 / 2</w:t>
      </w:r>
    </w:p>
    <w:p w:rsidR="00AE2989" w:rsidRPr="005B66E6" w:rsidRDefault="00AE2989">
      <w:pPr>
        <w:spacing w:line="475" w:lineRule="auto"/>
        <w:rPr>
          <w:rFonts w:ascii="Arial" w:hAnsi="Arial" w:cs="Arial"/>
          <w:sz w:val="18"/>
        </w:rPr>
        <w:sectPr w:rsidR="00AE2989" w:rsidRPr="005B66E6">
          <w:footerReference w:type="default" r:id="rId8"/>
          <w:type w:val="continuous"/>
          <w:pgSz w:w="11910" w:h="16840"/>
          <w:pgMar w:top="700" w:right="1160" w:bottom="980" w:left="1020" w:header="720" w:footer="790" w:gutter="0"/>
          <w:cols w:num="2" w:space="720" w:equalWidth="0">
            <w:col w:w="7380" w:space="40"/>
            <w:col w:w="2310"/>
          </w:cols>
        </w:sectPr>
      </w:pPr>
    </w:p>
    <w:p w:rsidR="00AE2989" w:rsidRPr="005B66E6" w:rsidRDefault="00AE2989">
      <w:pPr>
        <w:spacing w:before="3" w:line="180" w:lineRule="exact"/>
        <w:rPr>
          <w:rFonts w:ascii="Arial" w:hAnsi="Arial" w:cs="Arial"/>
          <w:sz w:val="14"/>
          <w:szCs w:val="18"/>
        </w:rPr>
      </w:pPr>
    </w:p>
    <w:p w:rsidR="00AE2989" w:rsidRPr="005B66E6" w:rsidRDefault="00AB0D05">
      <w:pPr>
        <w:pStyle w:val="3"/>
        <w:spacing w:before="69"/>
        <w:ind w:right="3628"/>
        <w:jc w:val="center"/>
        <w:rPr>
          <w:rFonts w:cs="Arial"/>
          <w:b w:val="0"/>
          <w:bCs w:val="0"/>
          <w:sz w:val="20"/>
        </w:rPr>
      </w:pPr>
      <w:r w:rsidRPr="005B66E6">
        <w:rPr>
          <w:rFonts w:cs="Arial"/>
          <w:sz w:val="20"/>
        </w:rPr>
        <w:t>Описание продукта</w:t>
      </w:r>
    </w:p>
    <w:p w:rsidR="00AE2989" w:rsidRPr="005B66E6" w:rsidRDefault="00AE2989">
      <w:pPr>
        <w:spacing w:before="1" w:line="220" w:lineRule="exact"/>
        <w:rPr>
          <w:rFonts w:ascii="Arial" w:hAnsi="Arial" w:cs="Arial"/>
          <w:sz w:val="18"/>
        </w:rPr>
      </w:pPr>
    </w:p>
    <w:p w:rsidR="00AE2989" w:rsidRPr="005B66E6" w:rsidRDefault="00AB0D05" w:rsidP="005B66E6">
      <w:pPr>
        <w:tabs>
          <w:tab w:val="left" w:pos="3191"/>
        </w:tabs>
        <w:spacing w:before="74" w:line="246" w:lineRule="exact"/>
        <w:ind w:left="3190" w:right="232" w:hanging="2835"/>
        <w:jc w:val="both"/>
        <w:rPr>
          <w:rFonts w:ascii="Arial" w:eastAsia="Arial" w:hAnsi="Arial" w:cs="Arial"/>
          <w:sz w:val="16"/>
          <w:szCs w:val="20"/>
        </w:rPr>
      </w:pPr>
      <w:r w:rsidRPr="005B66E6">
        <w:rPr>
          <w:rFonts w:ascii="Arial" w:hAnsi="Arial" w:cs="Arial"/>
          <w:b/>
          <w:position w:val="-2"/>
          <w:sz w:val="18"/>
        </w:rPr>
        <w:t>Область применения</w:t>
      </w:r>
      <w:proofErr w:type="gramStart"/>
      <w:r w:rsidRPr="005B66E6">
        <w:rPr>
          <w:rFonts w:ascii="Arial" w:hAnsi="Arial" w:cs="Arial"/>
          <w:b/>
          <w:position w:val="-2"/>
          <w:sz w:val="18"/>
        </w:rPr>
        <w:t xml:space="preserve"> :</w:t>
      </w:r>
      <w:proofErr w:type="gramEnd"/>
      <w:r w:rsidRPr="005B66E6">
        <w:rPr>
          <w:rFonts w:ascii="Arial" w:hAnsi="Arial" w:cs="Arial"/>
          <w:sz w:val="18"/>
        </w:rPr>
        <w:tab/>
      </w:r>
      <w:r w:rsidR="005B66E6">
        <w:rPr>
          <w:rFonts w:ascii="Arial" w:hAnsi="Arial" w:cs="Arial"/>
          <w:sz w:val="18"/>
        </w:rPr>
        <w:tab/>
      </w:r>
      <w:r w:rsidRPr="005B66E6">
        <w:rPr>
          <w:rFonts w:ascii="Arial" w:hAnsi="Arial" w:cs="Arial"/>
          <w:sz w:val="16"/>
        </w:rPr>
        <w:t xml:space="preserve">Глянцевый блеск, эмаль с </w:t>
      </w:r>
      <w:proofErr w:type="spellStart"/>
      <w:r w:rsidRPr="005B66E6">
        <w:rPr>
          <w:rFonts w:ascii="Arial" w:hAnsi="Arial" w:cs="Arial"/>
          <w:sz w:val="16"/>
        </w:rPr>
        <w:t>оксидативным</w:t>
      </w:r>
      <w:proofErr w:type="spellEnd"/>
      <w:r w:rsidRPr="005B66E6">
        <w:rPr>
          <w:rFonts w:ascii="Arial" w:hAnsi="Arial" w:cs="Arial"/>
          <w:sz w:val="16"/>
        </w:rPr>
        <w:t xml:space="preserve"> отверждением на основе синтетической смолы с эффектом железной </w:t>
      </w:r>
      <w:proofErr w:type="spellStart"/>
      <w:r w:rsidRPr="005B66E6">
        <w:rPr>
          <w:rFonts w:ascii="Arial" w:hAnsi="Arial" w:cs="Arial"/>
          <w:sz w:val="16"/>
        </w:rPr>
        <w:t>слюдки</w:t>
      </w:r>
      <w:proofErr w:type="spellEnd"/>
      <w:r w:rsidRPr="005B66E6">
        <w:rPr>
          <w:rFonts w:ascii="Arial" w:hAnsi="Arial" w:cs="Arial"/>
          <w:sz w:val="16"/>
        </w:rPr>
        <w:t>, с отличной защитой от коррозии. Для толстослойного покрытия стальной конструкции, формы, контейнеров, машин, шасси, стеллажей и т.д., изготовленных из стали, оцинкованной стали и алюминия. Также подходит для дерева.</w:t>
      </w:r>
    </w:p>
    <w:p w:rsidR="00AE2989" w:rsidRPr="005B66E6" w:rsidRDefault="00AB0D05">
      <w:pPr>
        <w:pStyle w:val="a3"/>
        <w:spacing w:line="228" w:lineRule="exact"/>
        <w:rPr>
          <w:rFonts w:cs="Arial"/>
          <w:sz w:val="16"/>
        </w:rPr>
      </w:pPr>
      <w:r w:rsidRPr="005B66E6">
        <w:rPr>
          <w:rFonts w:cs="Arial"/>
          <w:sz w:val="16"/>
        </w:rPr>
        <w:t>Для внутренней и наружной отделки. Низкое содержание сольвента.</w:t>
      </w:r>
    </w:p>
    <w:p w:rsidR="00AE2989" w:rsidRPr="005B66E6" w:rsidRDefault="00AE2989">
      <w:pPr>
        <w:spacing w:before="4" w:line="190" w:lineRule="exact"/>
        <w:rPr>
          <w:rFonts w:ascii="Arial" w:hAnsi="Arial" w:cs="Arial"/>
          <w:sz w:val="16"/>
          <w:szCs w:val="19"/>
        </w:rPr>
      </w:pPr>
    </w:p>
    <w:p w:rsidR="00AE2989" w:rsidRPr="005B66E6" w:rsidRDefault="00AB0D05">
      <w:pPr>
        <w:tabs>
          <w:tab w:val="left" w:pos="3191"/>
          <w:tab w:val="left" w:pos="6561"/>
        </w:tabs>
        <w:spacing w:line="230" w:lineRule="exact"/>
        <w:ind w:left="6561" w:right="1040" w:hanging="6207"/>
        <w:rPr>
          <w:rFonts w:ascii="Arial" w:eastAsia="Arial" w:hAnsi="Arial" w:cs="Arial"/>
          <w:sz w:val="16"/>
          <w:szCs w:val="20"/>
        </w:rPr>
      </w:pPr>
      <w:r w:rsidRPr="005B66E6">
        <w:rPr>
          <w:rFonts w:ascii="Arial" w:hAnsi="Arial" w:cs="Arial"/>
          <w:b/>
          <w:position w:val="-1"/>
          <w:sz w:val="18"/>
        </w:rPr>
        <w:t>Технические характеристики:</w:t>
      </w:r>
      <w:r w:rsidRPr="005B66E6">
        <w:rPr>
          <w:rFonts w:ascii="Arial" w:hAnsi="Arial" w:cs="Arial"/>
          <w:sz w:val="18"/>
        </w:rPr>
        <w:tab/>
      </w:r>
      <w:r w:rsidRPr="005B66E6">
        <w:rPr>
          <w:rFonts w:ascii="Arial" w:hAnsi="Arial" w:cs="Arial"/>
          <w:b/>
          <w:sz w:val="16"/>
        </w:rPr>
        <w:t>Вяжущая основа:</w:t>
      </w:r>
      <w:r w:rsidRPr="005B66E6">
        <w:rPr>
          <w:rFonts w:ascii="Arial" w:hAnsi="Arial" w:cs="Arial"/>
          <w:sz w:val="18"/>
        </w:rPr>
        <w:tab/>
      </w:r>
      <w:r w:rsidRPr="005B66E6">
        <w:rPr>
          <w:rFonts w:ascii="Arial" w:hAnsi="Arial" w:cs="Arial"/>
          <w:sz w:val="16"/>
        </w:rPr>
        <w:t>особ</w:t>
      </w:r>
      <w:proofErr w:type="gramStart"/>
      <w:r w:rsidRPr="005B66E6">
        <w:rPr>
          <w:rFonts w:ascii="Arial" w:hAnsi="Arial" w:cs="Arial"/>
          <w:sz w:val="16"/>
        </w:rPr>
        <w:t>.</w:t>
      </w:r>
      <w:proofErr w:type="gramEnd"/>
      <w:r w:rsidRPr="005B66E6">
        <w:rPr>
          <w:rFonts w:ascii="Arial" w:hAnsi="Arial" w:cs="Arial"/>
          <w:sz w:val="16"/>
        </w:rPr>
        <w:t xml:space="preserve"> </w:t>
      </w:r>
      <w:proofErr w:type="gramStart"/>
      <w:r w:rsidRPr="005B66E6">
        <w:rPr>
          <w:rFonts w:ascii="Arial" w:hAnsi="Arial" w:cs="Arial"/>
          <w:sz w:val="16"/>
        </w:rPr>
        <w:t>м</w:t>
      </w:r>
      <w:proofErr w:type="gramEnd"/>
      <w:r w:rsidRPr="005B66E6">
        <w:rPr>
          <w:rFonts w:ascii="Arial" w:hAnsi="Arial" w:cs="Arial"/>
          <w:sz w:val="16"/>
        </w:rPr>
        <w:t>одифицированное синтетическое связующее вещество</w:t>
      </w:r>
    </w:p>
    <w:p w:rsidR="005B66E6" w:rsidRDefault="00AB0D05">
      <w:pPr>
        <w:tabs>
          <w:tab w:val="left" w:pos="6561"/>
        </w:tabs>
        <w:spacing w:before="1"/>
        <w:ind w:left="6561" w:right="1288" w:hanging="3370"/>
        <w:rPr>
          <w:rFonts w:ascii="Arial" w:hAnsi="Arial" w:cs="Arial"/>
          <w:sz w:val="16"/>
        </w:rPr>
      </w:pPr>
      <w:r w:rsidRPr="005B66E6">
        <w:rPr>
          <w:rFonts w:ascii="Arial" w:hAnsi="Arial" w:cs="Arial"/>
          <w:b/>
          <w:sz w:val="16"/>
        </w:rPr>
        <w:t>Содержание сухого вещества:</w:t>
      </w:r>
      <w:r w:rsidRPr="005B66E6">
        <w:rPr>
          <w:rFonts w:ascii="Arial" w:hAnsi="Arial" w:cs="Arial"/>
          <w:sz w:val="18"/>
        </w:rPr>
        <w:tab/>
      </w:r>
      <w:r w:rsidRPr="005B66E6">
        <w:rPr>
          <w:rFonts w:ascii="Arial" w:hAnsi="Arial" w:cs="Arial"/>
          <w:sz w:val="16"/>
        </w:rPr>
        <w:t xml:space="preserve">77 - 80 % по весу, </w:t>
      </w:r>
    </w:p>
    <w:p w:rsidR="00AE2989" w:rsidRPr="005B66E6" w:rsidRDefault="005B66E6">
      <w:pPr>
        <w:tabs>
          <w:tab w:val="left" w:pos="6561"/>
        </w:tabs>
        <w:spacing w:before="1"/>
        <w:ind w:left="6561" w:right="1288" w:hanging="3370"/>
        <w:rPr>
          <w:rFonts w:ascii="Arial" w:eastAsia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</w:rPr>
        <w:tab/>
      </w:r>
      <w:r w:rsidR="00AB0D05" w:rsidRPr="005B66E6">
        <w:rPr>
          <w:rFonts w:ascii="Arial" w:hAnsi="Arial" w:cs="Arial"/>
          <w:sz w:val="16"/>
        </w:rPr>
        <w:t>60 - 63 % по объему</w:t>
      </w:r>
    </w:p>
    <w:p w:rsidR="00AE2989" w:rsidRPr="005B66E6" w:rsidRDefault="00AB0D05">
      <w:pPr>
        <w:tabs>
          <w:tab w:val="left" w:pos="6561"/>
        </w:tabs>
        <w:spacing w:before="5"/>
        <w:ind w:left="3191"/>
        <w:rPr>
          <w:rFonts w:ascii="Arial" w:eastAsia="Arial" w:hAnsi="Arial" w:cs="Arial"/>
          <w:sz w:val="16"/>
          <w:szCs w:val="20"/>
        </w:rPr>
      </w:pPr>
      <w:r w:rsidRPr="005B66E6">
        <w:rPr>
          <w:rFonts w:ascii="Arial" w:hAnsi="Arial" w:cs="Arial"/>
          <w:b/>
          <w:sz w:val="16"/>
        </w:rPr>
        <w:t>Вязкость распыления (DIN 53 211):</w:t>
      </w:r>
      <w:r w:rsidRPr="005B66E6">
        <w:rPr>
          <w:rFonts w:ascii="Arial" w:hAnsi="Arial" w:cs="Arial"/>
          <w:sz w:val="18"/>
        </w:rPr>
        <w:tab/>
      </w:r>
      <w:proofErr w:type="spellStart"/>
      <w:r w:rsidRPr="005B66E6">
        <w:rPr>
          <w:rFonts w:ascii="Arial" w:hAnsi="Arial" w:cs="Arial"/>
          <w:sz w:val="16"/>
        </w:rPr>
        <w:t>тиксотропная</w:t>
      </w:r>
      <w:proofErr w:type="spellEnd"/>
    </w:p>
    <w:p w:rsidR="00AE2989" w:rsidRPr="005B66E6" w:rsidRDefault="00AB0D05">
      <w:pPr>
        <w:spacing w:before="7"/>
        <w:ind w:left="3191"/>
        <w:rPr>
          <w:rFonts w:ascii="Arial" w:eastAsia="Arial" w:hAnsi="Arial" w:cs="Arial"/>
          <w:sz w:val="16"/>
          <w:szCs w:val="20"/>
        </w:rPr>
      </w:pPr>
      <w:r w:rsidRPr="005B66E6">
        <w:rPr>
          <w:rFonts w:ascii="Arial" w:hAnsi="Arial" w:cs="Arial"/>
          <w:b/>
          <w:sz w:val="16"/>
        </w:rPr>
        <w:t xml:space="preserve">Плотность (DIN EN ISO 2811): </w:t>
      </w:r>
      <w:r w:rsidR="005B66E6">
        <w:rPr>
          <w:rFonts w:ascii="Arial" w:hAnsi="Arial" w:cs="Arial"/>
          <w:b/>
          <w:sz w:val="16"/>
        </w:rPr>
        <w:tab/>
      </w:r>
      <w:r w:rsidR="005B66E6">
        <w:rPr>
          <w:rFonts w:ascii="Arial" w:hAnsi="Arial" w:cs="Arial"/>
          <w:b/>
          <w:sz w:val="16"/>
        </w:rPr>
        <w:tab/>
        <w:t xml:space="preserve">  </w:t>
      </w:r>
      <w:r w:rsidRPr="005B66E6">
        <w:rPr>
          <w:rFonts w:ascii="Arial" w:hAnsi="Arial" w:cs="Arial"/>
          <w:sz w:val="16"/>
        </w:rPr>
        <w:t>1,6 - 1,7 кг/л</w:t>
      </w:r>
    </w:p>
    <w:p w:rsidR="00AE2989" w:rsidRPr="005B66E6" w:rsidRDefault="00AB0D05">
      <w:pPr>
        <w:tabs>
          <w:tab w:val="left" w:pos="6561"/>
        </w:tabs>
        <w:spacing w:before="7"/>
        <w:ind w:left="3191"/>
        <w:rPr>
          <w:rFonts w:ascii="Arial" w:eastAsia="Arial" w:hAnsi="Arial" w:cs="Arial"/>
          <w:sz w:val="16"/>
          <w:szCs w:val="20"/>
        </w:rPr>
      </w:pPr>
      <w:r w:rsidRPr="005B66E6">
        <w:rPr>
          <w:rFonts w:ascii="Arial" w:hAnsi="Arial" w:cs="Arial"/>
          <w:b/>
          <w:sz w:val="16"/>
        </w:rPr>
        <w:t>Блеск (DIN EN ISO 2813):</w:t>
      </w:r>
      <w:r w:rsidRPr="005B66E6">
        <w:rPr>
          <w:rFonts w:ascii="Arial" w:hAnsi="Arial" w:cs="Arial"/>
          <w:sz w:val="18"/>
        </w:rPr>
        <w:tab/>
      </w:r>
      <w:r w:rsidRPr="005B66E6">
        <w:rPr>
          <w:rFonts w:ascii="Arial" w:hAnsi="Arial" w:cs="Arial"/>
          <w:sz w:val="16"/>
        </w:rPr>
        <w:t>10 - 20 единиц / 60° (</w:t>
      </w:r>
      <w:proofErr w:type="gramStart"/>
      <w:r w:rsidRPr="005B66E6">
        <w:rPr>
          <w:rFonts w:ascii="Arial" w:hAnsi="Arial" w:cs="Arial"/>
          <w:sz w:val="16"/>
        </w:rPr>
        <w:t>матовая</w:t>
      </w:r>
      <w:proofErr w:type="gramEnd"/>
      <w:r w:rsidRPr="005B66E6">
        <w:rPr>
          <w:rFonts w:ascii="Arial" w:hAnsi="Arial" w:cs="Arial"/>
          <w:sz w:val="16"/>
        </w:rPr>
        <w:t>)</w:t>
      </w:r>
    </w:p>
    <w:p w:rsidR="00AE2989" w:rsidRPr="005B66E6" w:rsidRDefault="00AE2989">
      <w:pPr>
        <w:spacing w:before="8" w:line="180" w:lineRule="exact"/>
        <w:rPr>
          <w:rFonts w:ascii="Arial" w:hAnsi="Arial" w:cs="Arial"/>
          <w:sz w:val="14"/>
          <w:szCs w:val="18"/>
        </w:rPr>
      </w:pPr>
    </w:p>
    <w:p w:rsidR="00AE2989" w:rsidRPr="005B66E6" w:rsidRDefault="00AB0D05">
      <w:pPr>
        <w:tabs>
          <w:tab w:val="left" w:pos="3191"/>
        </w:tabs>
        <w:spacing w:line="247" w:lineRule="exact"/>
        <w:ind w:left="355"/>
        <w:rPr>
          <w:rFonts w:ascii="Arial" w:eastAsia="Arial" w:hAnsi="Arial" w:cs="Arial"/>
          <w:sz w:val="16"/>
          <w:szCs w:val="20"/>
        </w:rPr>
      </w:pPr>
      <w:r w:rsidRPr="005B66E6">
        <w:rPr>
          <w:rFonts w:ascii="Arial" w:hAnsi="Arial" w:cs="Arial"/>
          <w:b/>
          <w:position w:val="-2"/>
          <w:sz w:val="18"/>
        </w:rPr>
        <w:t>Свойства:</w:t>
      </w:r>
      <w:r w:rsidRPr="005B66E6">
        <w:rPr>
          <w:rFonts w:ascii="Arial" w:hAnsi="Arial" w:cs="Arial"/>
          <w:sz w:val="18"/>
        </w:rPr>
        <w:tab/>
        <w:t xml:space="preserve">- высокая стойкость к </w:t>
      </w:r>
      <w:proofErr w:type="gramStart"/>
      <w:r w:rsidRPr="005B66E6">
        <w:rPr>
          <w:rFonts w:ascii="Arial" w:hAnsi="Arial" w:cs="Arial"/>
          <w:sz w:val="18"/>
        </w:rPr>
        <w:t>УФ-излучению</w:t>
      </w:r>
      <w:proofErr w:type="gramEnd"/>
      <w:r w:rsidRPr="005B66E6">
        <w:rPr>
          <w:rFonts w:ascii="Arial" w:hAnsi="Arial" w:cs="Arial"/>
          <w:sz w:val="18"/>
        </w:rPr>
        <w:t xml:space="preserve"> и погодным условиям</w:t>
      </w:r>
    </w:p>
    <w:p w:rsidR="00AE2989" w:rsidRPr="005B66E6" w:rsidRDefault="00AB0D05">
      <w:pPr>
        <w:pStyle w:val="a3"/>
        <w:spacing w:line="213" w:lineRule="exact"/>
        <w:ind w:left="3551" w:hanging="360"/>
        <w:rPr>
          <w:rFonts w:cs="Arial"/>
          <w:sz w:val="16"/>
        </w:rPr>
      </w:pPr>
      <w:r w:rsidRPr="005B66E6">
        <w:rPr>
          <w:rFonts w:cs="Arial"/>
          <w:sz w:val="16"/>
        </w:rPr>
        <w:t>-  выдающаяся защита от коррозии посредством предохранительного устройства</w:t>
      </w:r>
    </w:p>
    <w:p w:rsidR="00AE2989" w:rsidRPr="005B66E6" w:rsidRDefault="00AB0D05">
      <w:pPr>
        <w:pStyle w:val="a3"/>
        <w:spacing w:line="228" w:lineRule="exact"/>
        <w:ind w:left="0" w:right="474"/>
        <w:jc w:val="center"/>
        <w:rPr>
          <w:rFonts w:cs="Arial"/>
          <w:sz w:val="16"/>
        </w:rPr>
      </w:pPr>
      <w:r w:rsidRPr="005B66E6">
        <w:rPr>
          <w:rFonts w:cs="Arial"/>
          <w:sz w:val="16"/>
        </w:rPr>
        <w:t>(хорошие барьерные свойства)</w:t>
      </w:r>
    </w:p>
    <w:p w:rsidR="00AE2989" w:rsidRPr="005B66E6" w:rsidRDefault="00AB0D05">
      <w:pPr>
        <w:pStyle w:val="a3"/>
        <w:numPr>
          <w:ilvl w:val="0"/>
          <w:numId w:val="1"/>
        </w:numPr>
        <w:tabs>
          <w:tab w:val="left" w:pos="3418"/>
        </w:tabs>
        <w:spacing w:line="228" w:lineRule="exact"/>
        <w:ind w:hanging="225"/>
        <w:rPr>
          <w:rFonts w:cs="Arial"/>
          <w:sz w:val="16"/>
        </w:rPr>
      </w:pPr>
      <w:r w:rsidRPr="005B66E6">
        <w:rPr>
          <w:rFonts w:cs="Arial"/>
          <w:sz w:val="16"/>
        </w:rPr>
        <w:t>устойчивость к бензину и дизельному топливу временным воздействием</w:t>
      </w:r>
    </w:p>
    <w:p w:rsidR="00AE2989" w:rsidRPr="005B66E6" w:rsidRDefault="00AB0D05">
      <w:pPr>
        <w:pStyle w:val="a3"/>
        <w:numPr>
          <w:ilvl w:val="0"/>
          <w:numId w:val="1"/>
        </w:numPr>
        <w:tabs>
          <w:tab w:val="left" w:pos="3418"/>
        </w:tabs>
        <w:spacing w:line="228" w:lineRule="exact"/>
        <w:ind w:hanging="225"/>
        <w:rPr>
          <w:rFonts w:cs="Arial"/>
          <w:sz w:val="16"/>
        </w:rPr>
      </w:pPr>
      <w:r w:rsidRPr="005B66E6">
        <w:rPr>
          <w:rFonts w:cs="Arial"/>
          <w:sz w:val="16"/>
        </w:rPr>
        <w:t>кратковременные температурные воздействия: 160°C</w:t>
      </w:r>
    </w:p>
    <w:p w:rsidR="00AE2989" w:rsidRPr="005B66E6" w:rsidRDefault="00AB0D05">
      <w:pPr>
        <w:pStyle w:val="a3"/>
        <w:numPr>
          <w:ilvl w:val="0"/>
          <w:numId w:val="1"/>
        </w:numPr>
        <w:tabs>
          <w:tab w:val="left" w:pos="3418"/>
        </w:tabs>
        <w:spacing w:line="228" w:lineRule="exact"/>
        <w:ind w:hanging="225"/>
        <w:rPr>
          <w:rFonts w:cs="Arial"/>
          <w:sz w:val="16"/>
        </w:rPr>
      </w:pPr>
      <w:r w:rsidRPr="005B66E6">
        <w:rPr>
          <w:rFonts w:cs="Arial"/>
          <w:sz w:val="16"/>
        </w:rPr>
        <w:t>постоянные температурные воздействия: 120°C</w:t>
      </w:r>
    </w:p>
    <w:p w:rsidR="00AE2989" w:rsidRPr="005B66E6" w:rsidRDefault="00AB0D05">
      <w:pPr>
        <w:pStyle w:val="a3"/>
        <w:numPr>
          <w:ilvl w:val="0"/>
          <w:numId w:val="1"/>
        </w:numPr>
        <w:tabs>
          <w:tab w:val="left" w:pos="3418"/>
        </w:tabs>
        <w:spacing w:line="228" w:lineRule="exact"/>
        <w:ind w:hanging="225"/>
        <w:rPr>
          <w:rFonts w:cs="Arial"/>
          <w:sz w:val="16"/>
        </w:rPr>
      </w:pPr>
      <w:r w:rsidRPr="005B66E6">
        <w:rPr>
          <w:rFonts w:cs="Arial"/>
          <w:sz w:val="16"/>
        </w:rPr>
        <w:t>испытание на сцепление (DIN EN ISO 2409):</w:t>
      </w:r>
    </w:p>
    <w:p w:rsidR="00AE2989" w:rsidRPr="005B66E6" w:rsidRDefault="00AB0D05">
      <w:pPr>
        <w:pStyle w:val="a3"/>
        <w:spacing w:line="229" w:lineRule="exact"/>
        <w:ind w:left="355" w:firstLine="3062"/>
        <w:rPr>
          <w:rFonts w:cs="Arial"/>
          <w:sz w:val="16"/>
        </w:rPr>
      </w:pPr>
      <w:r w:rsidRPr="005B66E6">
        <w:rPr>
          <w:rFonts w:cs="Arial"/>
          <w:sz w:val="16"/>
        </w:rPr>
        <w:t xml:space="preserve">Сталь, оцинкованная сталь, цинк и алюминий: </w:t>
      </w:r>
      <w:proofErr w:type="spellStart"/>
      <w:r w:rsidRPr="005B66E6">
        <w:rPr>
          <w:rFonts w:cs="Arial"/>
          <w:sz w:val="16"/>
        </w:rPr>
        <w:t>Gt</w:t>
      </w:r>
      <w:proofErr w:type="spellEnd"/>
      <w:r w:rsidRPr="005B66E6">
        <w:rPr>
          <w:rFonts w:cs="Arial"/>
          <w:sz w:val="16"/>
        </w:rPr>
        <w:t xml:space="preserve"> 0 (очень хорошо);</w:t>
      </w:r>
    </w:p>
    <w:p w:rsidR="00AE2989" w:rsidRPr="005B66E6" w:rsidRDefault="00AE2989">
      <w:pPr>
        <w:spacing w:before="3" w:line="180" w:lineRule="exact"/>
        <w:rPr>
          <w:rFonts w:ascii="Arial" w:hAnsi="Arial" w:cs="Arial"/>
          <w:sz w:val="14"/>
          <w:szCs w:val="18"/>
        </w:rPr>
      </w:pPr>
    </w:p>
    <w:p w:rsidR="00AE2989" w:rsidRPr="005B66E6" w:rsidRDefault="00AB0D05">
      <w:pPr>
        <w:tabs>
          <w:tab w:val="left" w:pos="3191"/>
        </w:tabs>
        <w:spacing w:line="246" w:lineRule="exact"/>
        <w:ind w:left="355"/>
        <w:rPr>
          <w:rFonts w:ascii="Arial" w:eastAsia="Arial" w:hAnsi="Arial" w:cs="Arial"/>
          <w:sz w:val="16"/>
          <w:szCs w:val="20"/>
        </w:rPr>
      </w:pPr>
      <w:r w:rsidRPr="005B66E6">
        <w:rPr>
          <w:rFonts w:ascii="Arial" w:hAnsi="Arial" w:cs="Arial"/>
          <w:b/>
          <w:position w:val="-2"/>
          <w:sz w:val="18"/>
        </w:rPr>
        <w:t>Расчетный расход:</w:t>
      </w:r>
      <w:r w:rsidRPr="005B66E6">
        <w:rPr>
          <w:rFonts w:ascii="Arial" w:hAnsi="Arial" w:cs="Arial"/>
          <w:sz w:val="18"/>
        </w:rPr>
        <w:tab/>
      </w:r>
      <w:r w:rsidRPr="005B66E6">
        <w:rPr>
          <w:rFonts w:ascii="Arial" w:hAnsi="Arial" w:cs="Arial"/>
          <w:sz w:val="16"/>
        </w:rPr>
        <w:t>26,4 - 26,9 м</w:t>
      </w:r>
      <w:proofErr w:type="gramStart"/>
      <w:r w:rsidRPr="005B66E6">
        <w:rPr>
          <w:rFonts w:ascii="Arial" w:hAnsi="Arial" w:cs="Arial"/>
          <w:sz w:val="16"/>
          <w:vertAlign w:val="superscript"/>
        </w:rPr>
        <w:t>2</w:t>
      </w:r>
      <w:proofErr w:type="gramEnd"/>
      <w:r w:rsidRPr="005B66E6">
        <w:rPr>
          <w:rFonts w:ascii="Arial" w:hAnsi="Arial" w:cs="Arial"/>
          <w:sz w:val="16"/>
        </w:rPr>
        <w:t xml:space="preserve">  / кг (при толщине сухого покрытия 10 мкм)</w:t>
      </w:r>
    </w:p>
    <w:p w:rsidR="00AE2989" w:rsidRPr="005B66E6" w:rsidRDefault="00AB0D05">
      <w:pPr>
        <w:pStyle w:val="a3"/>
        <w:spacing w:line="212" w:lineRule="exact"/>
        <w:rPr>
          <w:rFonts w:cs="Arial"/>
          <w:sz w:val="16"/>
        </w:rPr>
      </w:pPr>
      <w:r w:rsidRPr="005B66E6">
        <w:rPr>
          <w:rFonts w:cs="Arial"/>
          <w:sz w:val="16"/>
        </w:rPr>
        <w:t>38,7 - 39,4 м</w:t>
      </w:r>
      <w:proofErr w:type="gramStart"/>
      <w:r w:rsidRPr="005B66E6">
        <w:rPr>
          <w:rFonts w:cs="Arial"/>
          <w:sz w:val="16"/>
          <w:vertAlign w:val="superscript"/>
        </w:rPr>
        <w:t>2</w:t>
      </w:r>
      <w:proofErr w:type="gramEnd"/>
      <w:r w:rsidRPr="005B66E6">
        <w:rPr>
          <w:rFonts w:cs="Arial"/>
          <w:sz w:val="16"/>
        </w:rPr>
        <w:t xml:space="preserve">  / кг (при толщине сухого покрытия 10 мкм)</w:t>
      </w:r>
    </w:p>
    <w:p w:rsidR="00AE2989" w:rsidRPr="005B66E6" w:rsidRDefault="00AE2989">
      <w:pPr>
        <w:spacing w:before="18" w:line="220" w:lineRule="exact"/>
        <w:rPr>
          <w:rFonts w:ascii="Arial" w:hAnsi="Arial" w:cs="Arial"/>
          <w:sz w:val="18"/>
        </w:rPr>
      </w:pPr>
    </w:p>
    <w:p w:rsidR="00AE2989" w:rsidRPr="005B66E6" w:rsidRDefault="00AB0D05">
      <w:pPr>
        <w:pStyle w:val="a3"/>
        <w:tabs>
          <w:tab w:val="left" w:pos="3249"/>
        </w:tabs>
        <w:ind w:left="355"/>
        <w:rPr>
          <w:rFonts w:cs="Arial"/>
          <w:sz w:val="16"/>
        </w:rPr>
      </w:pPr>
      <w:r w:rsidRPr="005B66E6">
        <w:rPr>
          <w:rFonts w:cs="Arial"/>
          <w:b/>
          <w:position w:val="-2"/>
          <w:sz w:val="18"/>
        </w:rPr>
        <w:t>Условия хранения:</w:t>
      </w:r>
      <w:r w:rsidRPr="005B66E6">
        <w:rPr>
          <w:rFonts w:cs="Arial"/>
          <w:sz w:val="16"/>
        </w:rPr>
        <w:tab/>
        <w:t>В плотно закрытой заводской таре срок хранения - не менее 3 лет.</w:t>
      </w:r>
    </w:p>
    <w:p w:rsidR="00AE2989" w:rsidRPr="005B66E6" w:rsidRDefault="00AB0D05" w:rsidP="005B66E6">
      <w:pPr>
        <w:tabs>
          <w:tab w:val="left" w:pos="3191"/>
        </w:tabs>
        <w:spacing w:before="120"/>
        <w:ind w:left="357"/>
        <w:rPr>
          <w:rFonts w:ascii="Arial" w:eastAsia="Arial" w:hAnsi="Arial" w:cs="Arial"/>
          <w:sz w:val="16"/>
          <w:szCs w:val="20"/>
        </w:rPr>
      </w:pPr>
      <w:r w:rsidRPr="005B66E6">
        <w:rPr>
          <w:rFonts w:ascii="Arial" w:hAnsi="Arial" w:cs="Arial"/>
          <w:b/>
          <w:position w:val="-2"/>
          <w:sz w:val="18"/>
        </w:rPr>
        <w:t xml:space="preserve">Летучие органические </w:t>
      </w:r>
      <w:r w:rsidR="005B66E6">
        <w:rPr>
          <w:rFonts w:ascii="Arial" w:hAnsi="Arial" w:cs="Arial"/>
          <w:b/>
          <w:position w:val="-2"/>
          <w:sz w:val="18"/>
        </w:rPr>
        <w:br/>
      </w:r>
      <w:r w:rsidRPr="005B66E6">
        <w:rPr>
          <w:rFonts w:ascii="Arial" w:hAnsi="Arial" w:cs="Arial"/>
          <w:b/>
          <w:position w:val="-2"/>
          <w:sz w:val="18"/>
        </w:rPr>
        <w:t>соединения:</w:t>
      </w:r>
      <w:r w:rsidRPr="005B66E6">
        <w:rPr>
          <w:rFonts w:ascii="Arial" w:hAnsi="Arial" w:cs="Arial"/>
          <w:sz w:val="18"/>
        </w:rPr>
        <w:tab/>
      </w:r>
      <w:r w:rsidRPr="005B66E6">
        <w:rPr>
          <w:rFonts w:ascii="Arial" w:hAnsi="Arial" w:cs="Arial"/>
          <w:sz w:val="16"/>
        </w:rPr>
        <w:t>По нормам ЕС, предельное значение для</w:t>
      </w:r>
      <w:bookmarkStart w:id="0" w:name="_GoBack"/>
      <w:bookmarkEnd w:id="0"/>
      <w:r w:rsidRPr="005B66E6">
        <w:rPr>
          <w:rFonts w:ascii="Arial" w:hAnsi="Arial" w:cs="Arial"/>
          <w:sz w:val="16"/>
        </w:rPr>
        <w:t xml:space="preserve"> продукции категории A/i): 500;</w:t>
      </w:r>
    </w:p>
    <w:p w:rsidR="00AE2989" w:rsidRPr="005B66E6" w:rsidRDefault="00AB0D05">
      <w:pPr>
        <w:pStyle w:val="a3"/>
        <w:spacing w:line="212" w:lineRule="exact"/>
        <w:ind w:left="4295" w:hanging="1104"/>
        <w:rPr>
          <w:rFonts w:cs="Arial"/>
          <w:sz w:val="16"/>
        </w:rPr>
      </w:pPr>
      <w:r w:rsidRPr="005B66E6">
        <w:rPr>
          <w:rFonts w:cs="Arial"/>
          <w:sz w:val="16"/>
        </w:rPr>
        <w:t>Этот продукт содержит не более 500 г/л ЛОС [4,17 фунта/галлон]</w:t>
      </w:r>
    </w:p>
    <w:p w:rsidR="00AE2989" w:rsidRPr="005B66E6" w:rsidRDefault="00AE2989">
      <w:pPr>
        <w:spacing w:before="2" w:line="140" w:lineRule="exact"/>
        <w:rPr>
          <w:rFonts w:ascii="Arial" w:hAnsi="Arial" w:cs="Arial"/>
          <w:sz w:val="10"/>
          <w:szCs w:val="14"/>
        </w:rPr>
      </w:pPr>
    </w:p>
    <w:p w:rsidR="00AE2989" w:rsidRPr="005B66E6" w:rsidRDefault="00AE2989">
      <w:pPr>
        <w:spacing w:line="200" w:lineRule="exact"/>
        <w:rPr>
          <w:rFonts w:ascii="Arial" w:hAnsi="Arial" w:cs="Arial"/>
          <w:sz w:val="16"/>
          <w:szCs w:val="20"/>
        </w:rPr>
      </w:pPr>
    </w:p>
    <w:p w:rsidR="00AE2989" w:rsidRPr="005B66E6" w:rsidRDefault="00AB0D05">
      <w:pPr>
        <w:pStyle w:val="3"/>
        <w:ind w:right="3626"/>
        <w:jc w:val="center"/>
        <w:rPr>
          <w:rFonts w:cs="Arial"/>
          <w:b w:val="0"/>
          <w:bCs w:val="0"/>
          <w:sz w:val="20"/>
        </w:rPr>
      </w:pPr>
      <w:r w:rsidRPr="005B66E6">
        <w:rPr>
          <w:rFonts w:cs="Arial"/>
          <w:sz w:val="20"/>
        </w:rPr>
        <w:t>Нанесение</w:t>
      </w:r>
    </w:p>
    <w:p w:rsidR="00AE2989" w:rsidRPr="005B66E6" w:rsidRDefault="00AE2989">
      <w:pPr>
        <w:spacing w:before="8" w:line="260" w:lineRule="exact"/>
        <w:rPr>
          <w:rFonts w:ascii="Arial" w:hAnsi="Arial" w:cs="Arial"/>
          <w:szCs w:val="26"/>
        </w:rPr>
      </w:pPr>
    </w:p>
    <w:p w:rsidR="00AE2989" w:rsidRPr="005B66E6" w:rsidRDefault="00AB0D05" w:rsidP="00273C43">
      <w:pPr>
        <w:tabs>
          <w:tab w:val="left" w:pos="3249"/>
        </w:tabs>
        <w:spacing w:before="40"/>
        <w:ind w:left="355"/>
        <w:rPr>
          <w:rFonts w:ascii="Arial" w:eastAsia="Arial" w:hAnsi="Arial" w:cs="Arial"/>
          <w:sz w:val="18"/>
        </w:rPr>
      </w:pPr>
      <w:r w:rsidRPr="005B66E6">
        <w:rPr>
          <w:rFonts w:ascii="Arial" w:hAnsi="Arial" w:cs="Arial"/>
          <w:b/>
          <w:sz w:val="18"/>
        </w:rPr>
        <w:t>Рабочие условия:</w:t>
      </w:r>
      <w:r w:rsidRPr="005B66E6">
        <w:rPr>
          <w:rFonts w:ascii="Arial" w:hAnsi="Arial" w:cs="Arial"/>
          <w:sz w:val="18"/>
        </w:rPr>
        <w:tab/>
      </w:r>
      <w:r w:rsidRPr="005B66E6">
        <w:rPr>
          <w:rFonts w:ascii="Arial" w:hAnsi="Arial" w:cs="Arial"/>
          <w:position w:val="1"/>
          <w:sz w:val="16"/>
        </w:rPr>
        <w:t>От + 10 °C, не более 80 % относительной влажности воздуха.</w:t>
      </w:r>
    </w:p>
    <w:p w:rsidR="00AE2989" w:rsidRPr="005B66E6" w:rsidRDefault="00AB0D05" w:rsidP="00273C43">
      <w:pPr>
        <w:tabs>
          <w:tab w:val="left" w:pos="3191"/>
        </w:tabs>
        <w:spacing w:before="40"/>
        <w:ind w:left="3190" w:hanging="2835"/>
        <w:rPr>
          <w:rFonts w:ascii="Arial" w:eastAsia="Arial" w:hAnsi="Arial" w:cs="Arial"/>
          <w:sz w:val="16"/>
          <w:szCs w:val="20"/>
        </w:rPr>
      </w:pPr>
      <w:r w:rsidRPr="005B66E6">
        <w:rPr>
          <w:rFonts w:ascii="Arial" w:hAnsi="Arial" w:cs="Arial"/>
          <w:b/>
          <w:position w:val="-1"/>
          <w:sz w:val="18"/>
        </w:rPr>
        <w:t>Подготовка поверхности:</w:t>
      </w:r>
      <w:r w:rsidRPr="005B66E6">
        <w:rPr>
          <w:rFonts w:ascii="Arial" w:hAnsi="Arial" w:cs="Arial"/>
          <w:sz w:val="18"/>
        </w:rPr>
        <w:tab/>
      </w:r>
      <w:proofErr w:type="gramStart"/>
      <w:r w:rsidRPr="005B66E6">
        <w:rPr>
          <w:rFonts w:ascii="Arial" w:hAnsi="Arial" w:cs="Arial"/>
          <w:b/>
          <w:sz w:val="16"/>
        </w:rPr>
        <w:t xml:space="preserve">Сталь:  </w:t>
      </w:r>
      <w:r w:rsidRPr="005B66E6">
        <w:rPr>
          <w:rFonts w:ascii="Arial" w:hAnsi="Arial" w:cs="Arial"/>
          <w:sz w:val="16"/>
        </w:rPr>
        <w:t>очистить и, по необходимости, зашлифовать (убрать следы ржавчины, окалины, оксидов) и</w:t>
      </w:r>
      <w:r w:rsidR="005B66E6">
        <w:rPr>
          <w:rFonts w:ascii="Arial" w:hAnsi="Arial" w:cs="Arial"/>
          <w:sz w:val="16"/>
        </w:rPr>
        <w:t xml:space="preserve"> </w:t>
      </w:r>
      <w:r w:rsidRPr="005B66E6">
        <w:rPr>
          <w:rFonts w:ascii="Arial" w:hAnsi="Arial" w:cs="Arial"/>
          <w:sz w:val="16"/>
        </w:rPr>
        <w:t xml:space="preserve">обезжирить, используя </w:t>
      </w:r>
      <w:proofErr w:type="spellStart"/>
      <w:r w:rsidRPr="005B66E6">
        <w:rPr>
          <w:rFonts w:ascii="Arial" w:hAnsi="Arial" w:cs="Arial"/>
          <w:sz w:val="16"/>
        </w:rPr>
        <w:t>Mipa</w:t>
      </w:r>
      <w:proofErr w:type="spellEnd"/>
      <w:r w:rsidRPr="005B66E6">
        <w:rPr>
          <w:rFonts w:ascii="Arial" w:hAnsi="Arial" w:cs="Arial"/>
          <w:sz w:val="16"/>
        </w:rPr>
        <w:t xml:space="preserve"> </w:t>
      </w:r>
      <w:proofErr w:type="spellStart"/>
      <w:r w:rsidRPr="005B66E6">
        <w:rPr>
          <w:rFonts w:ascii="Arial" w:hAnsi="Arial" w:cs="Arial"/>
          <w:sz w:val="16"/>
        </w:rPr>
        <w:t>Silikonentferner</w:t>
      </w:r>
      <w:proofErr w:type="spellEnd"/>
      <w:r w:rsidRPr="005B66E6">
        <w:rPr>
          <w:rFonts w:ascii="Arial" w:hAnsi="Arial" w:cs="Arial"/>
          <w:sz w:val="16"/>
        </w:rPr>
        <w:t xml:space="preserve"> (растворитель силикона).</w:t>
      </w:r>
      <w:proofErr w:type="gramEnd"/>
    </w:p>
    <w:p w:rsidR="00AE2989" w:rsidRPr="005B66E6" w:rsidRDefault="00AB0D05" w:rsidP="00273C43">
      <w:pPr>
        <w:pStyle w:val="a3"/>
        <w:spacing w:before="40"/>
        <w:rPr>
          <w:rFonts w:cs="Arial"/>
          <w:sz w:val="16"/>
        </w:rPr>
      </w:pPr>
      <w:r w:rsidRPr="005B66E6">
        <w:rPr>
          <w:rFonts w:cs="Arial"/>
          <w:b/>
          <w:sz w:val="16"/>
        </w:rPr>
        <w:t xml:space="preserve">Цинк: </w:t>
      </w:r>
      <w:r w:rsidRPr="005B66E6">
        <w:rPr>
          <w:rFonts w:cs="Arial"/>
          <w:sz w:val="16"/>
        </w:rPr>
        <w:t>очистить, используя аммиачно-щелочную смачивающую добавку (</w:t>
      </w:r>
      <w:proofErr w:type="spellStart"/>
      <w:r w:rsidRPr="005B66E6">
        <w:rPr>
          <w:rFonts w:cs="Arial"/>
          <w:sz w:val="16"/>
        </w:rPr>
        <w:t>Mipa</w:t>
      </w:r>
      <w:proofErr w:type="spellEnd"/>
      <w:r w:rsidRPr="005B66E6">
        <w:rPr>
          <w:rFonts w:cs="Arial"/>
          <w:sz w:val="16"/>
        </w:rPr>
        <w:t xml:space="preserve"> </w:t>
      </w:r>
      <w:proofErr w:type="spellStart"/>
      <w:r w:rsidRPr="005B66E6">
        <w:rPr>
          <w:rFonts w:cs="Arial"/>
          <w:sz w:val="16"/>
        </w:rPr>
        <w:t>Zinkreiniger</w:t>
      </w:r>
      <w:proofErr w:type="spellEnd"/>
      <w:r w:rsidRPr="005B66E6">
        <w:rPr>
          <w:rFonts w:cs="Arial"/>
          <w:sz w:val="16"/>
        </w:rPr>
        <w:t>)</w:t>
      </w:r>
    </w:p>
    <w:p w:rsidR="00AE2989" w:rsidRPr="005B66E6" w:rsidRDefault="00AB0D05" w:rsidP="00273C43">
      <w:pPr>
        <w:pStyle w:val="a3"/>
        <w:spacing w:before="40"/>
        <w:rPr>
          <w:rFonts w:cs="Arial"/>
          <w:sz w:val="16"/>
        </w:rPr>
      </w:pPr>
      <w:r w:rsidRPr="005B66E6">
        <w:rPr>
          <w:rFonts w:cs="Arial"/>
          <w:b/>
          <w:sz w:val="16"/>
        </w:rPr>
        <w:t xml:space="preserve">Алюминий: </w:t>
      </w:r>
      <w:r w:rsidRPr="005B66E6">
        <w:rPr>
          <w:rFonts w:cs="Arial"/>
          <w:sz w:val="16"/>
        </w:rPr>
        <w:t xml:space="preserve">очистить, зашлифовать и обезжирить, используя </w:t>
      </w:r>
      <w:proofErr w:type="spellStart"/>
      <w:r w:rsidRPr="005B66E6">
        <w:rPr>
          <w:rFonts w:cs="Arial"/>
          <w:sz w:val="16"/>
        </w:rPr>
        <w:t>Mipa</w:t>
      </w:r>
      <w:proofErr w:type="spellEnd"/>
      <w:r w:rsidRPr="005B66E6">
        <w:rPr>
          <w:rFonts w:cs="Arial"/>
          <w:sz w:val="16"/>
        </w:rPr>
        <w:t xml:space="preserve"> </w:t>
      </w:r>
      <w:proofErr w:type="spellStart"/>
      <w:r w:rsidRPr="005B66E6">
        <w:rPr>
          <w:rFonts w:cs="Arial"/>
          <w:sz w:val="16"/>
        </w:rPr>
        <w:t>Silikonentferner</w:t>
      </w:r>
      <w:proofErr w:type="spellEnd"/>
      <w:r w:rsidRPr="005B66E6">
        <w:rPr>
          <w:rFonts w:cs="Arial"/>
          <w:sz w:val="16"/>
        </w:rPr>
        <w:t>.</w:t>
      </w:r>
    </w:p>
    <w:p w:rsidR="00AE2989" w:rsidRPr="005B66E6" w:rsidRDefault="00AE2989" w:rsidP="00273C43">
      <w:pPr>
        <w:spacing w:before="40"/>
        <w:rPr>
          <w:rFonts w:ascii="Arial" w:hAnsi="Arial" w:cs="Arial"/>
          <w:sz w:val="8"/>
          <w:szCs w:val="12"/>
        </w:rPr>
      </w:pPr>
    </w:p>
    <w:p w:rsidR="00AE2989" w:rsidRPr="005B66E6" w:rsidRDefault="00AE2989" w:rsidP="00273C43">
      <w:pPr>
        <w:spacing w:before="40"/>
        <w:rPr>
          <w:rFonts w:ascii="Arial" w:hAnsi="Arial" w:cs="Arial"/>
          <w:sz w:val="8"/>
          <w:szCs w:val="12"/>
        </w:rPr>
        <w:sectPr w:rsidR="00AE2989" w:rsidRPr="005B66E6">
          <w:type w:val="continuous"/>
          <w:pgSz w:w="11910" w:h="16840"/>
          <w:pgMar w:top="700" w:right="1160" w:bottom="980" w:left="1020" w:header="720" w:footer="720" w:gutter="0"/>
          <w:cols w:space="720"/>
        </w:sectPr>
      </w:pPr>
    </w:p>
    <w:p w:rsidR="00AE2989" w:rsidRPr="005B66E6" w:rsidRDefault="00AB0D05" w:rsidP="00273C43">
      <w:pPr>
        <w:pStyle w:val="4"/>
        <w:tabs>
          <w:tab w:val="left" w:pos="3415"/>
        </w:tabs>
        <w:spacing w:before="40"/>
        <w:ind w:left="3660" w:hanging="3305"/>
        <w:rPr>
          <w:rFonts w:cs="Arial"/>
          <w:b w:val="0"/>
          <w:bCs w:val="0"/>
          <w:sz w:val="16"/>
          <w:szCs w:val="20"/>
        </w:rPr>
      </w:pPr>
      <w:r w:rsidRPr="005B66E6">
        <w:rPr>
          <w:rFonts w:cs="Arial"/>
          <w:sz w:val="18"/>
        </w:rPr>
        <w:lastRenderedPageBreak/>
        <w:t>Нанесение:</w:t>
      </w:r>
      <w:r w:rsidRPr="005B66E6">
        <w:rPr>
          <w:rFonts w:cs="Arial"/>
          <w:sz w:val="18"/>
        </w:rPr>
        <w:tab/>
        <w:t>Давление [</w:t>
      </w:r>
      <w:r w:rsidRPr="005B66E6">
        <w:rPr>
          <w:rFonts w:cs="Arial"/>
          <w:sz w:val="16"/>
        </w:rPr>
        <w:t>бар]</w:t>
      </w:r>
    </w:p>
    <w:p w:rsidR="00AE2989" w:rsidRPr="005B66E6" w:rsidRDefault="00AB0D05" w:rsidP="00273C43">
      <w:pPr>
        <w:spacing w:before="72"/>
        <w:rPr>
          <w:rFonts w:ascii="Arial" w:eastAsia="Arial" w:hAnsi="Arial" w:cs="Arial"/>
          <w:sz w:val="18"/>
        </w:rPr>
      </w:pPr>
      <w:r w:rsidRPr="005B66E6">
        <w:rPr>
          <w:rFonts w:ascii="Arial" w:hAnsi="Arial" w:cs="Arial"/>
          <w:sz w:val="18"/>
        </w:rPr>
        <w:br w:type="column"/>
      </w:r>
      <w:r w:rsidRPr="005B66E6">
        <w:rPr>
          <w:rFonts w:ascii="Arial" w:hAnsi="Arial" w:cs="Arial"/>
          <w:b/>
          <w:sz w:val="18"/>
        </w:rPr>
        <w:lastRenderedPageBreak/>
        <w:t>Размер форсунки [</w:t>
      </w:r>
      <w:proofErr w:type="gramStart"/>
      <w:r w:rsidRPr="005B66E6">
        <w:rPr>
          <w:rFonts w:ascii="Arial" w:hAnsi="Arial" w:cs="Arial"/>
          <w:b/>
          <w:sz w:val="18"/>
        </w:rPr>
        <w:t>мм</w:t>
      </w:r>
      <w:proofErr w:type="gramEnd"/>
      <w:r w:rsidRPr="005B66E6">
        <w:rPr>
          <w:rFonts w:ascii="Arial" w:hAnsi="Arial" w:cs="Arial"/>
          <w:b/>
          <w:sz w:val="18"/>
        </w:rPr>
        <w:t>]</w:t>
      </w:r>
    </w:p>
    <w:p w:rsidR="00AE2989" w:rsidRPr="005B66E6" w:rsidRDefault="00AB0D05" w:rsidP="00273C43">
      <w:pPr>
        <w:spacing w:before="72"/>
        <w:ind w:left="470"/>
        <w:rPr>
          <w:rFonts w:ascii="Arial" w:eastAsia="Arial" w:hAnsi="Arial" w:cs="Arial"/>
          <w:sz w:val="18"/>
        </w:rPr>
      </w:pPr>
      <w:r w:rsidRPr="005B66E6">
        <w:rPr>
          <w:rFonts w:ascii="Arial" w:hAnsi="Arial" w:cs="Arial"/>
          <w:sz w:val="18"/>
        </w:rPr>
        <w:br w:type="column"/>
      </w:r>
    </w:p>
    <w:p w:rsidR="00AE2989" w:rsidRPr="005B66E6" w:rsidRDefault="00AB0D05" w:rsidP="00273C43">
      <w:pPr>
        <w:tabs>
          <w:tab w:val="left" w:pos="2143"/>
        </w:tabs>
        <w:ind w:left="355"/>
        <w:rPr>
          <w:rFonts w:ascii="Arial" w:eastAsia="Arial" w:hAnsi="Arial" w:cs="Arial"/>
          <w:sz w:val="18"/>
        </w:rPr>
      </w:pPr>
      <w:r w:rsidRPr="005B66E6">
        <w:rPr>
          <w:rFonts w:ascii="Arial" w:hAnsi="Arial" w:cs="Arial"/>
          <w:b/>
          <w:sz w:val="18"/>
        </w:rPr>
        <w:t>Операции</w:t>
      </w:r>
      <w:r w:rsidR="005B66E6" w:rsidRPr="005B66E6">
        <w:rPr>
          <w:rFonts w:ascii="Arial" w:hAnsi="Arial" w:cs="Arial"/>
          <w:b/>
          <w:sz w:val="18"/>
        </w:rPr>
        <w:t xml:space="preserve"> распыления</w:t>
      </w:r>
      <w:r w:rsidRPr="005B66E6">
        <w:rPr>
          <w:rFonts w:ascii="Arial" w:hAnsi="Arial" w:cs="Arial"/>
          <w:sz w:val="18"/>
        </w:rPr>
        <w:tab/>
      </w:r>
      <w:r w:rsidRPr="005B66E6">
        <w:rPr>
          <w:rFonts w:ascii="Arial" w:hAnsi="Arial" w:cs="Arial"/>
          <w:b/>
          <w:position w:val="12"/>
          <w:sz w:val="18"/>
        </w:rPr>
        <w:t>Разбавление</w:t>
      </w:r>
    </w:p>
    <w:p w:rsidR="00AE2989" w:rsidRPr="005B66E6" w:rsidRDefault="00AE2989">
      <w:pPr>
        <w:spacing w:line="318" w:lineRule="exact"/>
        <w:rPr>
          <w:rFonts w:ascii="Arial" w:eastAsia="Arial" w:hAnsi="Arial" w:cs="Arial"/>
          <w:sz w:val="18"/>
        </w:rPr>
        <w:sectPr w:rsidR="00AE2989" w:rsidRPr="005B66E6">
          <w:type w:val="continuous"/>
          <w:pgSz w:w="11910" w:h="16840"/>
          <w:pgMar w:top="700" w:right="1160" w:bottom="980" w:left="1020" w:header="720" w:footer="720" w:gutter="0"/>
          <w:cols w:num="3" w:space="720" w:equalWidth="0">
            <w:col w:w="4359" w:space="453"/>
            <w:col w:w="1054" w:space="343"/>
            <w:col w:w="3521"/>
          </w:cols>
        </w:sectPr>
      </w:pPr>
    </w:p>
    <w:p w:rsidR="00AE2989" w:rsidRPr="005B66E6" w:rsidRDefault="00B44C4C">
      <w:pPr>
        <w:tabs>
          <w:tab w:val="left" w:pos="3851"/>
          <w:tab w:val="left" w:pos="5483"/>
          <w:tab w:val="left" w:pos="7113"/>
          <w:tab w:val="left" w:pos="8447"/>
        </w:tabs>
        <w:spacing w:line="226" w:lineRule="exact"/>
        <w:ind w:left="355"/>
        <w:rPr>
          <w:rFonts w:ascii="Arial" w:eastAsia="Arial" w:hAnsi="Arial" w:cs="Arial"/>
          <w:sz w:val="16"/>
          <w:szCs w:val="20"/>
        </w:rPr>
      </w:pPr>
      <w:r>
        <w:rPr>
          <w:rFonts w:ascii="Arial" w:hAnsi="Arial" w:cs="Arial"/>
          <w:sz w:val="18"/>
        </w:rPr>
        <w:lastRenderedPageBreak/>
        <w:pict>
          <v:group id="_x0000_s1078" style="position:absolute;left:0;text-align:left;margin-left:55.25pt;margin-top:28.25pt;width:477.85pt;height:760.55pt;z-index:-251659264;mso-position-horizontal-relative:page;mso-position-vertical-relative:page" coordorigin="1105,565" coordsize="9557,15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1140;top:588;width:2838;height:1518">
              <v:imagedata r:id="rId9" o:title=""/>
            </v:shape>
            <v:group id="_x0000_s1121" style="position:absolute;left:3970;top:598;width:5100;height:1498" coordorigin="3970,598" coordsize="5100,1498">
              <v:shape id="_x0000_s1122" style="position:absolute;left:3970;top:598;width:5100;height:1498" coordorigin="3970,598" coordsize="5100,1498" path="m3970,2095r5100,l9070,598r-5100,l3970,2095xe" fillcolor="#f2f2f2" stroked="f">
                <v:path arrowok="t"/>
              </v:shape>
            </v:group>
            <v:group id="_x0000_s1119" style="position:absolute;left:4042;top:598;width:4959;height:140" coordorigin="4042,598" coordsize="4959,140">
              <v:shape id="_x0000_s1120" style="position:absolute;left:4042;top:598;width:4959;height:140" coordorigin="4042,598" coordsize="4959,140" path="m4042,737r4958,l9000,598r-4958,l4042,737xe" fillcolor="#f2f2f2" stroked="f">
                <v:path arrowok="t"/>
              </v:shape>
            </v:group>
            <v:group id="_x0000_s1117" style="position:absolute;left:4042;top:739;width:4959;height:466" coordorigin="4042,739" coordsize="4959,466">
              <v:shape id="_x0000_s1118" style="position:absolute;left:4042;top:739;width:4959;height:466" coordorigin="4042,739" coordsize="4959,466" path="m4042,1205r4958,l9000,739r-4958,l4042,1205xe" fillcolor="#f2f2f2" stroked="f">
                <v:path arrowok="t"/>
              </v:shape>
            </v:group>
            <v:group id="_x0000_s1115" style="position:absolute;left:4042;top:1207;width:4959;height:281" coordorigin="4042,1207" coordsize="4959,281">
              <v:shape id="_x0000_s1116" style="position:absolute;left:4042;top:1207;width:4959;height:281" coordorigin="4042,1207" coordsize="4959,281" path="m4042,1488r4958,l9000,1207r-4958,l4042,1488xe" fillcolor="#f2f2f2" stroked="f">
                <v:path arrowok="t"/>
              </v:shape>
            </v:group>
            <v:group id="_x0000_s1113" style="position:absolute;left:4042;top:1490;width:4959;height:140" coordorigin="4042,1490" coordsize="4959,140">
              <v:shape id="_x0000_s1114" style="position:absolute;left:4042;top:1490;width:4959;height:140" coordorigin="4042,1490" coordsize="4959,140" path="m4042,1630r4958,l9000,1490r-4958,l4042,1630xe" fillcolor="#f2f2f2" stroked="f">
                <v:path arrowok="t"/>
              </v:shape>
            </v:group>
            <v:group id="_x0000_s1111" style="position:absolute;left:4042;top:1632;width:4959;height:375" coordorigin="4042,1632" coordsize="4959,375">
              <v:shape id="_x0000_s1112" style="position:absolute;left:4042;top:1632;width:4959;height:375" coordorigin="4042,1632" coordsize="4959,375" path="m4042,2006r4958,l9000,1632r-4958,l4042,2006xe" fillcolor="#f2f2f2" stroked="f">
                <v:path arrowok="t"/>
              </v:shape>
            </v:group>
            <v:group id="_x0000_s1109" style="position:absolute;left:9074;top:598;width:1544;height:1498" coordorigin="9074,598" coordsize="1544,1498">
              <v:shape id="_x0000_s1110" style="position:absolute;left:9074;top:598;width:1544;height:1498" coordorigin="9074,598" coordsize="1544,1498" path="m9074,2095r1544,l10618,598r-1544,l9074,2095xe" fillcolor="#f2f2f2" stroked="f">
                <v:path arrowok="t"/>
              </v:shape>
            </v:group>
            <v:group id="_x0000_s1107" style="position:absolute;left:9146;top:597;width:1416;height:91" coordorigin="9146,597" coordsize="1416,91">
              <v:shape id="_x0000_s1108" style="position:absolute;left:9146;top:597;width:1416;height:91" coordorigin="9146,597" coordsize="1416,91" path="m9146,687r1416,l10562,597r-1416,l9146,687xe" fillcolor="#f2f2f2" stroked="f">
                <v:path arrowok="t"/>
              </v:shape>
            </v:group>
            <v:group id="_x0000_s1105" style="position:absolute;left:9146;top:688;width:1416;height:91" coordorigin="9146,688" coordsize="1416,91">
              <v:shape id="_x0000_s1106" style="position:absolute;left:9146;top:688;width:1416;height:91" coordorigin="9146,688" coordsize="1416,91" path="m9146,779r1416,l10562,688r-1416,l9146,779xe" fillcolor="#f2f2f2" stroked="f">
                <v:path arrowok="t"/>
              </v:shape>
            </v:group>
            <v:group id="_x0000_s1103" style="position:absolute;left:9146;top:780;width:1416;height:226" coordorigin="9146,780" coordsize="1416,226">
              <v:shape id="_x0000_s1104" style="position:absolute;left:9146;top:780;width:1416;height:226" coordorigin="9146,780" coordsize="1416,226" path="m9146,1006r1416,l10562,780r-1416,l9146,1006xe" fillcolor="#f2f2f2" stroked="f">
                <v:path arrowok="t"/>
              </v:shape>
            </v:group>
            <v:group id="_x0000_s1101" style="position:absolute;left:9146;top:1008;width:1416;height:226" coordorigin="9146,1008" coordsize="1416,226">
              <v:shape id="_x0000_s1102" style="position:absolute;left:9146;top:1008;width:1416;height:226" coordorigin="9146,1008" coordsize="1416,226" path="m9146,1234r1416,l10562,1008r-1416,l9146,1234xe" fillcolor="#f2f2f2" stroked="f">
                <v:path arrowok="t"/>
              </v:shape>
            </v:group>
            <v:group id="_x0000_s1099" style="position:absolute;left:9146;top:1236;width:1416;height:226" coordorigin="9146,1236" coordsize="1416,226">
              <v:shape id="_x0000_s1100" style="position:absolute;left:9146;top:1236;width:1416;height:226" coordorigin="9146,1236" coordsize="1416,226" path="m9146,1462r1416,l10562,1236r-1416,l9146,1462xe" fillcolor="#f2f2f2" stroked="f">
                <v:path arrowok="t"/>
              </v:shape>
            </v:group>
            <v:group id="_x0000_s1097" style="position:absolute;left:9146;top:1464;width:1416;height:226" coordorigin="9146,1464" coordsize="1416,226">
              <v:shape id="_x0000_s1098" style="position:absolute;left:9146;top:1464;width:1416;height:226" coordorigin="9146,1464" coordsize="1416,226" path="m9146,1690r1416,l10562,1464r-1416,l9146,1690xe" fillcolor="#f2f2f2" stroked="f">
                <v:path arrowok="t"/>
              </v:shape>
            </v:group>
            <v:group id="_x0000_s1095" style="position:absolute;left:1121;top:581;width:9526;height:2" coordorigin="1121,581" coordsize="9526,2">
              <v:shape id="_x0000_s1096" style="position:absolute;left:1121;top:581;width:9526;height:2" coordorigin="1121,581" coordsize="9526,0" path="m1121,581r9525,e" filled="f" strokeweight="1.54pt">
                <v:path arrowok="t"/>
              </v:shape>
            </v:group>
            <v:group id="_x0000_s1093" style="position:absolute;left:1150;top:596;width:9468;height:2" coordorigin="1150,596" coordsize="9468,2">
              <v:shape id="_x0000_s1094" style="position:absolute;left:1150;top:596;width:9468;height:2" coordorigin="1150,596" coordsize="9468,0" path="m1150,596r9468,e" filled="f" strokecolor="#f2f2f2" strokeweight=".22pt">
                <v:path arrowok="t"/>
              </v:shape>
            </v:group>
            <v:group id="_x0000_s1091" style="position:absolute;left:1134;top:598;width:2;height:15149" coordorigin="1134,598" coordsize="2,15149">
              <v:shape id="_x0000_s1092" style="position:absolute;left:1134;top:598;width:2;height:15149" coordorigin="1134,598" coordsize="0,15149" path="m1134,598r,15148e" filled="f" strokeweight="1.42pt">
                <v:path arrowok="t"/>
              </v:shape>
            </v:group>
            <v:group id="_x0000_s1089" style="position:absolute;left:10633;top:598;width:2;height:15149" coordorigin="10633,598" coordsize="2,15149">
              <v:shape id="_x0000_s1090" style="position:absolute;left:10633;top:598;width:2;height:15149" coordorigin="10633,598" coordsize="0,15149" path="m10633,598r,15148e" filled="f" strokeweight="1.42pt">
                <v:path arrowok="t"/>
              </v:shape>
            </v:group>
            <v:group id="_x0000_s1087" style="position:absolute;left:1121;top:2114;width:9526;height:2" coordorigin="1121,2114" coordsize="9526,2">
              <v:shape id="_x0000_s1088" style="position:absolute;left:1121;top:2114;width:9526;height:2" coordorigin="1121,2114" coordsize="9526,0" path="m1121,2114r9525,e" filled="f" strokeweight="1.54pt">
                <v:path arrowok="t"/>
              </v:shape>
            </v:group>
            <v:group id="_x0000_s1085" style="position:absolute;left:1121;top:2671;width:9526;height:2" coordorigin="1121,2671" coordsize="9526,2">
              <v:shape id="_x0000_s1086" style="position:absolute;left:1121;top:2671;width:9526;height:2" coordorigin="1121,2671" coordsize="9526,0" path="m1121,2671r9525,e" filled="f" strokeweight="1.54pt">
                <v:path arrowok="t"/>
              </v:shape>
            </v:group>
            <v:group id="_x0000_s1083" style="position:absolute;left:1121;top:10025;width:9526;height:2" coordorigin="1121,10025" coordsize="9526,2">
              <v:shape id="_x0000_s1084" style="position:absolute;left:1121;top:10025;width:9526;height:2" coordorigin="1121,10025" coordsize="9526,0" path="m1121,10025r9525,e" filled="f" strokeweight="1.54pt">
                <v:path arrowok="t"/>
              </v:shape>
            </v:group>
            <v:group id="_x0000_s1081" style="position:absolute;left:1121;top:10582;width:9526;height:2" coordorigin="1121,10582" coordsize="9526,2">
              <v:shape id="_x0000_s1082" style="position:absolute;left:1121;top:10582;width:9526;height:2" coordorigin="1121,10582" coordsize="9526,0" path="m1121,10582r9525,e" filled="f" strokeweight="1.54pt">
                <v:path arrowok="t"/>
              </v:shape>
            </v:group>
            <v:group id="_x0000_s1079" style="position:absolute;left:1121;top:15762;width:9526;height:2" coordorigin="1121,15762" coordsize="9526,2">
              <v:shape id="_x0000_s1080" style="position:absolute;left:1121;top:15762;width:9526;height:2" coordorigin="1121,15762" coordsize="9526,0" path="m1121,15762r9525,e" filled="f" strokeweight="1.42pt">
                <v:path arrowok="t"/>
              </v:shape>
            </v:group>
            <w10:wrap anchorx="page" anchory="page"/>
          </v:group>
        </w:pict>
      </w:r>
      <w:r w:rsidR="00AB0D05" w:rsidRPr="005B66E6">
        <w:rPr>
          <w:rFonts w:ascii="Arial" w:hAnsi="Arial" w:cs="Arial"/>
          <w:b/>
          <w:sz w:val="16"/>
        </w:rPr>
        <w:t>Нанесение кистью, валиком</w:t>
      </w:r>
      <w:r w:rsidR="00AB0D05" w:rsidRPr="005B66E6">
        <w:rPr>
          <w:rFonts w:ascii="Arial" w:hAnsi="Arial" w:cs="Arial"/>
          <w:sz w:val="18"/>
        </w:rPr>
        <w:tab/>
      </w:r>
      <w:r w:rsidR="00AB0D05" w:rsidRPr="005B66E6">
        <w:rPr>
          <w:rFonts w:ascii="Arial" w:hAnsi="Arial" w:cs="Arial"/>
          <w:position w:val="1"/>
          <w:sz w:val="16"/>
        </w:rPr>
        <w:t>-</w:t>
      </w:r>
      <w:r w:rsidR="00AB0D05" w:rsidRPr="005B66E6">
        <w:rPr>
          <w:rFonts w:ascii="Arial" w:hAnsi="Arial" w:cs="Arial"/>
          <w:sz w:val="18"/>
        </w:rPr>
        <w:tab/>
      </w:r>
      <w:r w:rsidR="00AB0D05" w:rsidRPr="005B66E6">
        <w:rPr>
          <w:rFonts w:ascii="Arial" w:hAnsi="Arial" w:cs="Arial"/>
          <w:position w:val="1"/>
          <w:sz w:val="16"/>
        </w:rPr>
        <w:t>-</w:t>
      </w:r>
      <w:r w:rsidR="00AB0D05" w:rsidRPr="005B66E6">
        <w:rPr>
          <w:rFonts w:ascii="Arial" w:hAnsi="Arial" w:cs="Arial"/>
          <w:sz w:val="18"/>
        </w:rPr>
        <w:tab/>
      </w:r>
      <w:r w:rsidR="00AB0D05" w:rsidRPr="005B66E6">
        <w:rPr>
          <w:rFonts w:ascii="Arial" w:hAnsi="Arial" w:cs="Arial"/>
          <w:position w:val="1"/>
          <w:sz w:val="16"/>
        </w:rPr>
        <w:t>-</w:t>
      </w:r>
      <w:r w:rsidR="00AB0D05" w:rsidRPr="005B66E6">
        <w:rPr>
          <w:rFonts w:ascii="Arial" w:hAnsi="Arial" w:cs="Arial"/>
          <w:sz w:val="18"/>
        </w:rPr>
        <w:tab/>
      </w:r>
      <w:r w:rsidR="00AB0D05" w:rsidRPr="005B66E6">
        <w:rPr>
          <w:rFonts w:ascii="Arial" w:hAnsi="Arial" w:cs="Arial"/>
          <w:position w:val="1"/>
          <w:sz w:val="16"/>
        </w:rPr>
        <w:t>0 - 5 %</w:t>
      </w:r>
    </w:p>
    <w:p w:rsidR="00AE2989" w:rsidRPr="005B66E6" w:rsidRDefault="00AB0D05">
      <w:pPr>
        <w:tabs>
          <w:tab w:val="left" w:pos="3686"/>
          <w:tab w:val="left" w:pos="5152"/>
          <w:tab w:val="left" w:pos="7091"/>
          <w:tab w:val="left" w:pos="8337"/>
        </w:tabs>
        <w:spacing w:line="239" w:lineRule="exact"/>
        <w:ind w:left="355"/>
        <w:rPr>
          <w:rFonts w:ascii="Arial" w:eastAsia="Arial" w:hAnsi="Arial" w:cs="Arial"/>
          <w:sz w:val="16"/>
          <w:szCs w:val="20"/>
        </w:rPr>
      </w:pPr>
      <w:r w:rsidRPr="005B66E6">
        <w:rPr>
          <w:rFonts w:ascii="Arial" w:hAnsi="Arial" w:cs="Arial"/>
          <w:b/>
          <w:sz w:val="16"/>
        </w:rPr>
        <w:t>Распылитель / Воздушный</w:t>
      </w:r>
      <w:r w:rsidRPr="005B66E6">
        <w:rPr>
          <w:rFonts w:ascii="Arial" w:hAnsi="Arial" w:cs="Arial"/>
          <w:sz w:val="18"/>
        </w:rPr>
        <w:tab/>
      </w:r>
      <w:r w:rsidRPr="005B66E6">
        <w:rPr>
          <w:rFonts w:ascii="Arial" w:hAnsi="Arial" w:cs="Arial"/>
          <w:position w:val="1"/>
          <w:sz w:val="16"/>
        </w:rPr>
        <w:t>3 - 4</w:t>
      </w:r>
      <w:r w:rsidRPr="005B66E6">
        <w:rPr>
          <w:rFonts w:ascii="Arial" w:hAnsi="Arial" w:cs="Arial"/>
          <w:sz w:val="18"/>
        </w:rPr>
        <w:tab/>
      </w:r>
      <w:r w:rsidRPr="005B66E6">
        <w:rPr>
          <w:rFonts w:ascii="Arial" w:hAnsi="Arial" w:cs="Arial"/>
          <w:position w:val="1"/>
          <w:sz w:val="16"/>
        </w:rPr>
        <w:t>1.8 - 2.0</w:t>
      </w:r>
      <w:r w:rsidRPr="005B66E6">
        <w:rPr>
          <w:rFonts w:ascii="Arial" w:hAnsi="Arial" w:cs="Arial"/>
          <w:sz w:val="18"/>
        </w:rPr>
        <w:tab/>
      </w:r>
      <w:r w:rsidRPr="005B66E6">
        <w:rPr>
          <w:rFonts w:ascii="Arial" w:hAnsi="Arial" w:cs="Arial"/>
          <w:position w:val="1"/>
          <w:sz w:val="16"/>
        </w:rPr>
        <w:t>2</w:t>
      </w:r>
      <w:r w:rsidRPr="005B66E6">
        <w:rPr>
          <w:rFonts w:ascii="Arial" w:hAnsi="Arial" w:cs="Arial"/>
          <w:sz w:val="18"/>
        </w:rPr>
        <w:tab/>
      </w:r>
      <w:r w:rsidRPr="005B66E6">
        <w:rPr>
          <w:rFonts w:ascii="Arial" w:hAnsi="Arial" w:cs="Arial"/>
          <w:position w:val="1"/>
          <w:sz w:val="16"/>
        </w:rPr>
        <w:t>20 - 25 %</w:t>
      </w: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2067"/>
        <w:gridCol w:w="2416"/>
        <w:gridCol w:w="1908"/>
        <w:gridCol w:w="1208"/>
        <w:gridCol w:w="1843"/>
      </w:tblGrid>
      <w:tr w:rsidR="00AE2989" w:rsidRPr="005B66E6" w:rsidTr="00273C43">
        <w:trPr>
          <w:trHeight w:hRule="exact" w:val="758"/>
        </w:trPr>
        <w:tc>
          <w:tcPr>
            <w:tcW w:w="2067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AE2989" w:rsidRPr="005B66E6" w:rsidRDefault="00AB0D05">
            <w:pPr>
              <w:pStyle w:val="TableParagraph"/>
              <w:spacing w:before="7"/>
              <w:ind w:left="227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b/>
                <w:sz w:val="16"/>
              </w:rPr>
              <w:t>Краскопульт низкого давления с высоким потреблением сжатого воздуха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AE2989" w:rsidRPr="005B66E6" w:rsidRDefault="00AB0D05">
            <w:pPr>
              <w:pStyle w:val="TableParagraph"/>
              <w:ind w:left="1229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sz w:val="16"/>
              </w:rPr>
              <w:t>2,5 - 3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E2989" w:rsidRPr="005B66E6" w:rsidRDefault="00AB0D05">
            <w:pPr>
              <w:pStyle w:val="TableParagraph"/>
              <w:ind w:left="498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sz w:val="16"/>
              </w:rPr>
              <w:t>1,8 - 2,0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E2989" w:rsidRPr="005B66E6" w:rsidRDefault="00AB0D05">
            <w:pPr>
              <w:pStyle w:val="TableParagraph"/>
              <w:ind w:left="509" w:right="54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AE2989" w:rsidRPr="005B66E6" w:rsidRDefault="00AB0D05">
            <w:pPr>
              <w:pStyle w:val="TableParagraph"/>
              <w:ind w:left="567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sz w:val="16"/>
              </w:rPr>
              <w:t>20 - 25 %</w:t>
            </w:r>
          </w:p>
        </w:tc>
      </w:tr>
      <w:tr w:rsidR="00AE2989" w:rsidRPr="005B66E6" w:rsidTr="00273C43">
        <w:trPr>
          <w:trHeight w:hRule="exact" w:val="440"/>
        </w:trPr>
        <w:tc>
          <w:tcPr>
            <w:tcW w:w="2067" w:type="dxa"/>
            <w:tcBorders>
              <w:top w:val="nil"/>
              <w:left w:val="single" w:sz="11" w:space="0" w:color="000000"/>
              <w:bottom w:val="single" w:sz="12" w:space="0" w:color="000000"/>
              <w:right w:val="nil"/>
            </w:tcBorders>
          </w:tcPr>
          <w:p w:rsidR="00AE2989" w:rsidRPr="005B66E6" w:rsidRDefault="00AB0D05">
            <w:pPr>
              <w:pStyle w:val="TableParagraph"/>
              <w:spacing w:line="222" w:lineRule="exact"/>
              <w:ind w:left="227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b/>
                <w:sz w:val="16"/>
              </w:rPr>
              <w:t>Безвоздушный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E2989" w:rsidRPr="005B66E6" w:rsidRDefault="00AB0D05">
            <w:pPr>
              <w:pStyle w:val="TableParagraph"/>
              <w:spacing w:line="215" w:lineRule="exact"/>
              <w:ind w:left="1227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sz w:val="16"/>
              </w:rPr>
              <w:t>150 - 180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E2989" w:rsidRPr="005B66E6" w:rsidRDefault="00AB0D05">
            <w:pPr>
              <w:pStyle w:val="TableParagraph"/>
              <w:spacing w:line="214" w:lineRule="exact"/>
              <w:ind w:left="388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sz w:val="16"/>
              </w:rPr>
              <w:t>0,38 - 0,53</w:t>
            </w:r>
          </w:p>
          <w:p w:rsidR="00AE2989" w:rsidRPr="005B66E6" w:rsidRDefault="00AB0D05">
            <w:pPr>
              <w:pStyle w:val="TableParagraph"/>
              <w:spacing w:line="229" w:lineRule="exact"/>
              <w:ind w:left="347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sz w:val="16"/>
              </w:rPr>
              <w:t>(40 - 80 °C)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E2989" w:rsidRPr="005B66E6" w:rsidRDefault="00AB0D05">
            <w:pPr>
              <w:pStyle w:val="TableParagraph"/>
              <w:spacing w:line="215" w:lineRule="exact"/>
              <w:ind w:left="509" w:right="54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1" w:space="0" w:color="000000"/>
            </w:tcBorders>
          </w:tcPr>
          <w:p w:rsidR="00AE2989" w:rsidRPr="005B66E6" w:rsidRDefault="00AB0D05">
            <w:pPr>
              <w:pStyle w:val="TableParagraph"/>
              <w:spacing w:line="215" w:lineRule="exact"/>
              <w:ind w:left="567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sz w:val="16"/>
              </w:rPr>
              <w:t>10 - 15 %</w:t>
            </w:r>
          </w:p>
        </w:tc>
      </w:tr>
    </w:tbl>
    <w:p w:rsidR="00AE2989" w:rsidRPr="005B66E6" w:rsidRDefault="00AB0D05">
      <w:pPr>
        <w:spacing w:before="92"/>
        <w:ind w:left="427" w:right="259" w:hanging="2"/>
        <w:jc w:val="center"/>
        <w:rPr>
          <w:rFonts w:ascii="Arial" w:eastAsia="Arial" w:hAnsi="Arial" w:cs="Arial"/>
          <w:sz w:val="12"/>
          <w:szCs w:val="16"/>
        </w:rPr>
      </w:pPr>
      <w:r w:rsidRPr="005B66E6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или изменять информацию без предварительного уведомления.</w:t>
      </w:r>
    </w:p>
    <w:p w:rsidR="00AE2989" w:rsidRPr="005B66E6" w:rsidRDefault="00AE2989">
      <w:pPr>
        <w:jc w:val="center"/>
        <w:rPr>
          <w:rFonts w:ascii="Arial" w:eastAsia="Arial" w:hAnsi="Arial" w:cs="Arial"/>
          <w:sz w:val="12"/>
          <w:szCs w:val="16"/>
        </w:rPr>
        <w:sectPr w:rsidR="00AE2989" w:rsidRPr="005B66E6">
          <w:type w:val="continuous"/>
          <w:pgSz w:w="11910" w:h="16840"/>
          <w:pgMar w:top="700" w:right="1160" w:bottom="980" w:left="1020" w:header="720" w:footer="720" w:gutter="0"/>
          <w:cols w:space="720"/>
        </w:sectPr>
      </w:pPr>
    </w:p>
    <w:p w:rsidR="00AE2989" w:rsidRPr="005B66E6" w:rsidRDefault="00AB0D05">
      <w:pPr>
        <w:pStyle w:val="1"/>
        <w:ind w:right="263"/>
        <w:jc w:val="center"/>
        <w:rPr>
          <w:rFonts w:cs="Arial"/>
          <w:b w:val="0"/>
          <w:bCs w:val="0"/>
          <w:sz w:val="32"/>
        </w:rPr>
      </w:pPr>
      <w:r w:rsidRPr="005B66E6">
        <w:rPr>
          <w:rFonts w:cs="Arial"/>
          <w:sz w:val="32"/>
        </w:rPr>
        <w:lastRenderedPageBreak/>
        <w:t>AK 555-20</w:t>
      </w:r>
    </w:p>
    <w:p w:rsidR="00AE2989" w:rsidRPr="005B66E6" w:rsidRDefault="00AB0D05">
      <w:pPr>
        <w:pStyle w:val="3"/>
        <w:spacing w:before="7"/>
        <w:ind w:left="3886" w:right="265"/>
        <w:jc w:val="center"/>
        <w:rPr>
          <w:rFonts w:cs="Arial"/>
          <w:b w:val="0"/>
          <w:bCs w:val="0"/>
          <w:sz w:val="20"/>
        </w:rPr>
      </w:pPr>
      <w:r w:rsidRPr="005B66E6">
        <w:rPr>
          <w:rFonts w:cs="Arial"/>
          <w:sz w:val="20"/>
        </w:rPr>
        <w:t xml:space="preserve">Синтетическая HS </w:t>
      </w:r>
      <w:proofErr w:type="spellStart"/>
      <w:r w:rsidRPr="005B66E6">
        <w:rPr>
          <w:rFonts w:cs="Arial"/>
          <w:sz w:val="20"/>
        </w:rPr>
        <w:t>Mica</w:t>
      </w:r>
      <w:proofErr w:type="spellEnd"/>
      <w:r w:rsidRPr="005B66E6">
        <w:rPr>
          <w:rFonts w:cs="Arial"/>
          <w:sz w:val="20"/>
        </w:rPr>
        <w:t xml:space="preserve"> краска с эффектом слюды для верхних покрытий</w:t>
      </w:r>
    </w:p>
    <w:p w:rsidR="00AE2989" w:rsidRPr="005B66E6" w:rsidRDefault="00AB0D05" w:rsidP="00273C43">
      <w:pPr>
        <w:ind w:left="3884" w:right="261"/>
        <w:jc w:val="center"/>
        <w:rPr>
          <w:rFonts w:ascii="Arial" w:eastAsia="Arial" w:hAnsi="Arial" w:cs="Arial"/>
          <w:sz w:val="24"/>
          <w:szCs w:val="32"/>
        </w:rPr>
      </w:pPr>
      <w:r w:rsidRPr="005B66E6">
        <w:rPr>
          <w:rFonts w:ascii="Arial" w:hAnsi="Arial" w:cs="Arial"/>
          <w:b/>
          <w:sz w:val="24"/>
        </w:rPr>
        <w:t>Информация о продукции</w:t>
      </w:r>
    </w:p>
    <w:p w:rsidR="00AE2989" w:rsidRPr="005B66E6" w:rsidRDefault="00AB0D05">
      <w:pPr>
        <w:spacing w:before="7" w:line="280" w:lineRule="exact"/>
        <w:rPr>
          <w:rFonts w:ascii="Arial" w:hAnsi="Arial" w:cs="Arial"/>
          <w:szCs w:val="28"/>
        </w:rPr>
      </w:pPr>
      <w:r w:rsidRPr="005B66E6">
        <w:rPr>
          <w:rFonts w:ascii="Arial" w:hAnsi="Arial" w:cs="Arial"/>
          <w:sz w:val="18"/>
        </w:rPr>
        <w:br w:type="column"/>
      </w:r>
    </w:p>
    <w:p w:rsidR="00AE2989" w:rsidRPr="005B66E6" w:rsidRDefault="00AB0D05" w:rsidP="00273C43">
      <w:pPr>
        <w:pStyle w:val="a3"/>
        <w:spacing w:line="475" w:lineRule="auto"/>
        <w:ind w:left="709" w:right="449"/>
        <w:rPr>
          <w:rFonts w:cs="Arial"/>
          <w:sz w:val="16"/>
        </w:rPr>
      </w:pPr>
      <w:proofErr w:type="spellStart"/>
      <w:r w:rsidRPr="005B66E6">
        <w:rPr>
          <w:rFonts w:cs="Arial"/>
          <w:sz w:val="16"/>
        </w:rPr>
        <w:t>gb</w:t>
      </w:r>
      <w:proofErr w:type="spellEnd"/>
      <w:r w:rsidRPr="005B66E6">
        <w:rPr>
          <w:rFonts w:cs="Arial"/>
          <w:sz w:val="16"/>
        </w:rPr>
        <w:t xml:space="preserve"> 6/1214 страница 2 / 2</w:t>
      </w:r>
    </w:p>
    <w:p w:rsidR="00AE2989" w:rsidRPr="005B66E6" w:rsidRDefault="00AE2989">
      <w:pPr>
        <w:spacing w:line="475" w:lineRule="auto"/>
        <w:rPr>
          <w:rFonts w:ascii="Arial" w:hAnsi="Arial" w:cs="Arial"/>
          <w:sz w:val="18"/>
        </w:rPr>
        <w:sectPr w:rsidR="00AE2989" w:rsidRPr="005B66E6">
          <w:footerReference w:type="default" r:id="rId10"/>
          <w:pgSz w:w="11910" w:h="16840"/>
          <w:pgMar w:top="700" w:right="1160" w:bottom="980" w:left="1020" w:header="0" w:footer="790" w:gutter="0"/>
          <w:cols w:num="2" w:space="720" w:equalWidth="0">
            <w:col w:w="7380" w:space="40"/>
            <w:col w:w="2310"/>
          </w:cols>
        </w:sectPr>
      </w:pPr>
    </w:p>
    <w:p w:rsidR="00AE2989" w:rsidRPr="005B66E6" w:rsidRDefault="00B44C4C">
      <w:pPr>
        <w:spacing w:before="3" w:line="120" w:lineRule="exact"/>
        <w:rPr>
          <w:rFonts w:ascii="Arial" w:hAnsi="Arial" w:cs="Arial"/>
          <w:sz w:val="8"/>
          <w:szCs w:val="12"/>
        </w:rPr>
      </w:pPr>
      <w:r>
        <w:rPr>
          <w:rFonts w:ascii="Arial" w:hAnsi="Arial" w:cs="Arial"/>
          <w:sz w:val="18"/>
        </w:rPr>
        <w:lastRenderedPageBreak/>
        <w:pict>
          <v:group id="_x0000_s1026" style="position:absolute;margin-left:55.25pt;margin-top:28.25pt;width:477.85pt;height:752.05pt;z-index:-251658240;mso-position-horizontal-relative:page;mso-position-vertical-relative:page" coordorigin="1105,565" coordsize="9557,15041">
            <v:shape id="_x0000_s1077" type="#_x0000_t75" style="position:absolute;left:1140;top:588;width:2838;height:1518">
              <v:imagedata r:id="rId9" o:title=""/>
            </v:shape>
            <v:group id="_x0000_s1075" style="position:absolute;left:3970;top:598;width:5100;height:1498" coordorigin="3970,598" coordsize="5100,1498">
              <v:shape id="_x0000_s1076" style="position:absolute;left:3970;top:598;width:5100;height:1498" coordorigin="3970,598" coordsize="5100,1498" path="m3970,2095r5100,l9070,598r-5100,l3970,2095xe" fillcolor="#f2f2f2" stroked="f">
                <v:path arrowok="t"/>
              </v:shape>
            </v:group>
            <v:group id="_x0000_s1073" style="position:absolute;left:4042;top:598;width:4959;height:140" coordorigin="4042,598" coordsize="4959,140">
              <v:shape id="_x0000_s1074" style="position:absolute;left:4042;top:598;width:4959;height:140" coordorigin="4042,598" coordsize="4959,140" path="m4042,737r4958,l9000,598r-4958,l4042,737xe" fillcolor="#f2f2f2" stroked="f">
                <v:path arrowok="t"/>
              </v:shape>
            </v:group>
            <v:group id="_x0000_s1071" style="position:absolute;left:4042;top:739;width:4959;height:466" coordorigin="4042,739" coordsize="4959,466">
              <v:shape id="_x0000_s1072" style="position:absolute;left:4042;top:739;width:4959;height:466" coordorigin="4042,739" coordsize="4959,466" path="m4042,1205r4958,l9000,739r-4958,l4042,1205xe" fillcolor="#f2f2f2" stroked="f">
                <v:path arrowok="t"/>
              </v:shape>
            </v:group>
            <v:group id="_x0000_s1069" style="position:absolute;left:4042;top:1207;width:4959;height:281" coordorigin="4042,1207" coordsize="4959,281">
              <v:shape id="_x0000_s1070" style="position:absolute;left:4042;top:1207;width:4959;height:281" coordorigin="4042,1207" coordsize="4959,281" path="m4042,1488r4958,l9000,1207r-4958,l4042,1488xe" fillcolor="#f2f2f2" stroked="f">
                <v:path arrowok="t"/>
              </v:shape>
            </v:group>
            <v:group id="_x0000_s1067" style="position:absolute;left:4042;top:1490;width:4959;height:140" coordorigin="4042,1490" coordsize="4959,140">
              <v:shape id="_x0000_s1068" style="position:absolute;left:4042;top:1490;width:4959;height:140" coordorigin="4042,1490" coordsize="4959,140" path="m4042,1630r4958,l9000,1490r-4958,l4042,1630xe" fillcolor="#f2f2f2" stroked="f">
                <v:path arrowok="t"/>
              </v:shape>
            </v:group>
            <v:group id="_x0000_s1065" style="position:absolute;left:4042;top:1632;width:4959;height:375" coordorigin="4042,1632" coordsize="4959,375">
              <v:shape id="_x0000_s1066" style="position:absolute;left:4042;top:1632;width:4959;height:375" coordorigin="4042,1632" coordsize="4959,375" path="m4042,2006r4958,l9000,1632r-4958,l4042,2006xe" fillcolor="#f2f2f2" stroked="f">
                <v:path arrowok="t"/>
              </v:shape>
            </v:group>
            <v:group id="_x0000_s1063" style="position:absolute;left:9074;top:598;width:1544;height:1498" coordorigin="9074,598" coordsize="1544,1498">
              <v:shape id="_x0000_s1064" style="position:absolute;left:9074;top:598;width:1544;height:1498" coordorigin="9074,598" coordsize="1544,1498" path="m9074,2095r1544,l10618,598r-1544,l9074,2095xe" fillcolor="#f2f2f2" stroked="f">
                <v:path arrowok="t"/>
              </v:shape>
            </v:group>
            <v:group id="_x0000_s1061" style="position:absolute;left:9146;top:597;width:1416;height:91" coordorigin="9146,597" coordsize="1416,91">
              <v:shape id="_x0000_s1062" style="position:absolute;left:9146;top:597;width:1416;height:91" coordorigin="9146,597" coordsize="1416,91" path="m9146,687r1416,l10562,597r-1416,l9146,687xe" fillcolor="#f2f2f2" stroked="f">
                <v:path arrowok="t"/>
              </v:shape>
            </v:group>
            <v:group id="_x0000_s1059" style="position:absolute;left:9146;top:688;width:1416;height:91" coordorigin="9146,688" coordsize="1416,91">
              <v:shape id="_x0000_s1060" style="position:absolute;left:9146;top:688;width:1416;height:91" coordorigin="9146,688" coordsize="1416,91" path="m9146,779r1416,l10562,688r-1416,l9146,779xe" fillcolor="#f2f2f2" stroked="f">
                <v:path arrowok="t"/>
              </v:shape>
            </v:group>
            <v:group id="_x0000_s1057" style="position:absolute;left:9146;top:780;width:1416;height:226" coordorigin="9146,780" coordsize="1416,226">
              <v:shape id="_x0000_s1058" style="position:absolute;left:9146;top:780;width:1416;height:226" coordorigin="9146,780" coordsize="1416,226" path="m9146,1006r1416,l10562,780r-1416,l9146,1006xe" fillcolor="#f2f2f2" stroked="f">
                <v:path arrowok="t"/>
              </v:shape>
            </v:group>
            <v:group id="_x0000_s1055" style="position:absolute;left:9146;top:1008;width:1416;height:226" coordorigin="9146,1008" coordsize="1416,226">
              <v:shape id="_x0000_s1056" style="position:absolute;left:9146;top:1008;width:1416;height:226" coordorigin="9146,1008" coordsize="1416,226" path="m9146,1234r1416,l10562,1008r-1416,l9146,1234xe" fillcolor="#f2f2f2" stroked="f">
                <v:path arrowok="t"/>
              </v:shape>
            </v:group>
            <v:group id="_x0000_s1053" style="position:absolute;left:9146;top:1236;width:1416;height:226" coordorigin="9146,1236" coordsize="1416,226">
              <v:shape id="_x0000_s1054" style="position:absolute;left:9146;top:1236;width:1416;height:226" coordorigin="9146,1236" coordsize="1416,226" path="m9146,1462r1416,l10562,1236r-1416,l9146,1462xe" fillcolor="#f2f2f2" stroked="f">
                <v:path arrowok="t"/>
              </v:shape>
            </v:group>
            <v:group id="_x0000_s1051" style="position:absolute;left:9146;top:1464;width:1416;height:226" coordorigin="9146,1464" coordsize="1416,226">
              <v:shape id="_x0000_s1052" style="position:absolute;left:9146;top:1464;width:1416;height:226" coordorigin="9146,1464" coordsize="1416,226" path="m9146,1690r1416,l10562,1464r-1416,l9146,1690xe" fillcolor="#f2f2f2" stroked="f">
                <v:path arrowok="t"/>
              </v:shape>
            </v:group>
            <v:group id="_x0000_s1049" style="position:absolute;left:1121;top:581;width:9526;height:2" coordorigin="1121,581" coordsize="9526,2">
              <v:shape id="_x0000_s1050" style="position:absolute;left:1121;top:581;width:9526;height:2" coordorigin="1121,581" coordsize="9526,0" path="m1121,581r9525,e" filled="f" strokeweight="1.54pt">
                <v:path arrowok="t"/>
              </v:shape>
            </v:group>
            <v:group id="_x0000_s1047" style="position:absolute;left:1150;top:596;width:9468;height:2" coordorigin="1150,596" coordsize="9468,2">
              <v:shape id="_x0000_s1048" style="position:absolute;left:1150;top:596;width:9468;height:2" coordorigin="1150,596" coordsize="9468,0" path="m1150,596r9468,e" filled="f" strokecolor="#f2f2f2" strokeweight=".22pt">
                <v:path arrowok="t"/>
              </v:shape>
            </v:group>
            <v:group id="_x0000_s1045" style="position:absolute;left:1134;top:598;width:2;height:14979" coordorigin="1134,598" coordsize="2,14979">
              <v:shape id="_x0000_s1046" style="position:absolute;left:1134;top:598;width:2;height:14979" coordorigin="1134,598" coordsize="0,14979" path="m1134,598r,14978e" filled="f" strokeweight="1.42pt">
                <v:path arrowok="t"/>
              </v:shape>
            </v:group>
            <v:group id="_x0000_s1043" style="position:absolute;left:10633;top:598;width:2;height:14979" coordorigin="10633,598" coordsize="2,14979">
              <v:shape id="_x0000_s1044" style="position:absolute;left:10633;top:598;width:2;height:14979" coordorigin="10633,598" coordsize="0,14979" path="m10633,598r,14978e" filled="f" strokeweight="1.42pt">
                <v:path arrowok="t"/>
              </v:shape>
            </v:group>
            <v:group id="_x0000_s1041" style="position:absolute;left:1121;top:7526;width:9526;height:2" coordorigin="1121,7526" coordsize="9526,2">
              <v:shape id="_x0000_s1042" style="position:absolute;left:1121;top:7526;width:9526;height:2" coordorigin="1121,7526" coordsize="9526,0" path="m1121,7526r9525,e" filled="f" strokeweight="1.54pt">
                <v:path arrowok="t"/>
              </v:shape>
            </v:group>
            <v:group id="_x0000_s1039" style="position:absolute;left:1121;top:8083;width:9526;height:2" coordorigin="1121,8083" coordsize="9526,2">
              <v:shape id="_x0000_s1040" style="position:absolute;left:1121;top:8083;width:9526;height:2" coordorigin="1121,8083" coordsize="9526,0" path="m1121,8083r9525,e" filled="f" strokeweight="1.54pt">
                <v:path arrowok="t"/>
              </v:shape>
            </v:group>
            <v:group id="_x0000_s1037" style="position:absolute;left:1121;top:9638;width:9526;height:2" coordorigin="1121,9638" coordsize="9526,2">
              <v:shape id="_x0000_s1038" style="position:absolute;left:1121;top:9638;width:9526;height:2" coordorigin="1121,9638" coordsize="9526,0" path="m1121,9638r9525,e" filled="f" strokeweight="1.54pt">
                <v:path arrowok="t"/>
              </v:shape>
            </v:group>
            <v:group id="_x0000_s1035" style="position:absolute;left:1121;top:10195;width:9526;height:2" coordorigin="1121,10195" coordsize="9526,2">
              <v:shape id="_x0000_s1036" style="position:absolute;left:1121;top:10195;width:9526;height:2" coordorigin="1121,10195" coordsize="9526,0" path="m1121,10195r9525,e" filled="f" strokeweight="1.54pt">
                <v:path arrowok="t"/>
              </v:shape>
            </v:group>
            <v:group id="_x0000_s1033" style="position:absolute;left:1121;top:11321;width:9526;height:2" coordorigin="1121,11321" coordsize="9526,2">
              <v:shape id="_x0000_s1034" style="position:absolute;left:1121;top:11321;width:9526;height:2" coordorigin="1121,11321" coordsize="9526,0" path="m1121,11321r9525,e" filled="f" strokeweight="1.54pt">
                <v:path arrowok="t"/>
              </v:shape>
            </v:group>
            <v:group id="_x0000_s1031" style="position:absolute;left:1121;top:11875;width:9526;height:2" coordorigin="1121,11875" coordsize="9526,2">
              <v:shape id="_x0000_s1032" style="position:absolute;left:1121;top:11875;width:9526;height:2" coordorigin="1121,11875" coordsize="9526,0" path="m1121,11875r9525,e" filled="f" strokeweight="1.54pt">
                <v:path arrowok="t"/>
              </v:shape>
            </v:group>
            <v:group id="_x0000_s1029" style="position:absolute;left:1121;top:14606;width:9526;height:2" coordorigin="1121,14606" coordsize="9526,2">
              <v:shape id="_x0000_s1030" style="position:absolute;left:1121;top:14606;width:9526;height:2" coordorigin="1121,14606" coordsize="9526,0" path="m1121,14606r9525,e" filled="f" strokeweight="1.54pt">
                <v:path arrowok="t"/>
              </v:shape>
            </v:group>
            <v:group id="_x0000_s1027" style="position:absolute;left:1121;top:15592;width:9526;height:2" coordorigin="1121,15592" coordsize="9526,2">
              <v:shape id="_x0000_s1028" style="position:absolute;left:1121;top:15592;width:9526;height:2" coordorigin="1121,15592" coordsize="9526,0" path="m1121,15592r9525,e" filled="f" strokeweight="1.42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2636"/>
        <w:gridCol w:w="1824"/>
        <w:gridCol w:w="1746"/>
        <w:gridCol w:w="1433"/>
        <w:gridCol w:w="1850"/>
      </w:tblGrid>
      <w:tr w:rsidR="00AE2989" w:rsidRPr="005B66E6" w:rsidTr="00273C43">
        <w:trPr>
          <w:trHeight w:hRule="exact" w:val="820"/>
        </w:trPr>
        <w:tc>
          <w:tcPr>
            <w:tcW w:w="2636" w:type="dxa"/>
            <w:tcBorders>
              <w:top w:val="single" w:sz="12" w:space="0" w:color="000000"/>
              <w:left w:val="single" w:sz="11" w:space="0" w:color="000000"/>
              <w:bottom w:val="nil"/>
              <w:right w:val="nil"/>
            </w:tcBorders>
          </w:tcPr>
          <w:p w:rsidR="00AE2989" w:rsidRPr="005B66E6" w:rsidRDefault="00AE2989">
            <w:pPr>
              <w:pStyle w:val="TableParagraph"/>
              <w:spacing w:before="4" w:line="260" w:lineRule="exact"/>
              <w:rPr>
                <w:rFonts w:ascii="Arial" w:hAnsi="Arial" w:cs="Arial"/>
                <w:szCs w:val="26"/>
              </w:rPr>
            </w:pPr>
          </w:p>
          <w:p w:rsidR="00AE2989" w:rsidRPr="005B66E6" w:rsidRDefault="00AB0D05">
            <w:pPr>
              <w:pStyle w:val="TableParagraph"/>
              <w:ind w:left="227"/>
              <w:rPr>
                <w:rFonts w:ascii="Arial" w:eastAsia="Arial" w:hAnsi="Arial" w:cs="Arial"/>
                <w:sz w:val="18"/>
              </w:rPr>
            </w:pPr>
            <w:r w:rsidRPr="005B66E6">
              <w:rPr>
                <w:rFonts w:ascii="Arial" w:hAnsi="Arial" w:cs="Arial"/>
                <w:b/>
                <w:sz w:val="18"/>
              </w:rPr>
              <w:t>Высыхание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E2989" w:rsidRPr="005B66E6" w:rsidRDefault="00AE2989">
            <w:pPr>
              <w:pStyle w:val="TableParagraph"/>
              <w:spacing w:before="4" w:line="260" w:lineRule="exact"/>
              <w:rPr>
                <w:rFonts w:ascii="Arial" w:hAnsi="Arial" w:cs="Arial"/>
                <w:szCs w:val="26"/>
              </w:rPr>
            </w:pPr>
          </w:p>
          <w:p w:rsidR="00AE2989" w:rsidRPr="005B66E6" w:rsidRDefault="00AB0D05">
            <w:pPr>
              <w:pStyle w:val="TableParagraph"/>
              <w:ind w:left="572"/>
              <w:rPr>
                <w:rFonts w:ascii="Arial" w:eastAsia="Arial" w:hAnsi="Arial" w:cs="Arial"/>
                <w:sz w:val="18"/>
              </w:rPr>
            </w:pPr>
            <w:proofErr w:type="gramStart"/>
            <w:r w:rsidRPr="005B66E6">
              <w:rPr>
                <w:rFonts w:ascii="Arial" w:hAnsi="Arial" w:cs="Arial"/>
                <w:b/>
                <w:sz w:val="18"/>
              </w:rPr>
              <w:t>Устойчива</w:t>
            </w:r>
            <w:proofErr w:type="gramEnd"/>
            <w:r w:rsidRPr="005B66E6">
              <w:rPr>
                <w:rFonts w:ascii="Arial" w:hAnsi="Arial" w:cs="Arial"/>
                <w:b/>
                <w:sz w:val="18"/>
              </w:rPr>
              <w:t xml:space="preserve"> к пыли</w:t>
            </w:r>
          </w:p>
        </w:tc>
        <w:tc>
          <w:tcPr>
            <w:tcW w:w="174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E2989" w:rsidRPr="005B66E6" w:rsidRDefault="00AE2989">
            <w:pPr>
              <w:pStyle w:val="TableParagraph"/>
              <w:spacing w:before="4" w:line="260" w:lineRule="exact"/>
              <w:rPr>
                <w:rFonts w:ascii="Arial" w:hAnsi="Arial" w:cs="Arial"/>
                <w:szCs w:val="26"/>
              </w:rPr>
            </w:pPr>
          </w:p>
          <w:p w:rsidR="00AE2989" w:rsidRPr="005B66E6" w:rsidRDefault="00AB0D05">
            <w:pPr>
              <w:pStyle w:val="TableParagraph"/>
              <w:ind w:left="195"/>
              <w:rPr>
                <w:rFonts w:ascii="Arial" w:eastAsia="Arial" w:hAnsi="Arial" w:cs="Arial"/>
                <w:sz w:val="18"/>
              </w:rPr>
            </w:pPr>
            <w:r w:rsidRPr="005B66E6">
              <w:rPr>
                <w:rFonts w:ascii="Arial" w:hAnsi="Arial" w:cs="Arial"/>
                <w:b/>
                <w:sz w:val="18"/>
              </w:rPr>
              <w:t>Безопасное прикосновение</w:t>
            </w:r>
          </w:p>
        </w:tc>
        <w:tc>
          <w:tcPr>
            <w:tcW w:w="143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E2989" w:rsidRPr="005B66E6" w:rsidRDefault="00AE2989">
            <w:pPr>
              <w:pStyle w:val="TableParagraph"/>
              <w:spacing w:before="4" w:line="260" w:lineRule="exact"/>
              <w:rPr>
                <w:rFonts w:ascii="Arial" w:hAnsi="Arial" w:cs="Arial"/>
                <w:szCs w:val="26"/>
              </w:rPr>
            </w:pPr>
          </w:p>
          <w:p w:rsidR="00AE2989" w:rsidRPr="005B66E6" w:rsidRDefault="00AB0D05" w:rsidP="00273C43">
            <w:pPr>
              <w:pStyle w:val="TableParagraph"/>
              <w:ind w:left="31" w:right="-441"/>
              <w:rPr>
                <w:rFonts w:ascii="Arial" w:eastAsia="Arial" w:hAnsi="Arial" w:cs="Arial"/>
                <w:sz w:val="18"/>
              </w:rPr>
            </w:pPr>
            <w:proofErr w:type="gramStart"/>
            <w:r w:rsidRPr="005B66E6">
              <w:rPr>
                <w:rFonts w:ascii="Arial" w:hAnsi="Arial" w:cs="Arial"/>
                <w:b/>
                <w:sz w:val="18"/>
              </w:rPr>
              <w:t>Готова</w:t>
            </w:r>
            <w:proofErr w:type="gramEnd"/>
            <w:r w:rsidRPr="005B66E6">
              <w:rPr>
                <w:rFonts w:ascii="Arial" w:hAnsi="Arial" w:cs="Arial"/>
                <w:b/>
                <w:sz w:val="18"/>
              </w:rPr>
              <w:t xml:space="preserve"> к </w:t>
            </w:r>
            <w:r w:rsidRPr="00273C43">
              <w:rPr>
                <w:rFonts w:ascii="Arial" w:hAnsi="Arial" w:cs="Arial"/>
                <w:b/>
                <w:spacing w:val="-6"/>
                <w:sz w:val="18"/>
              </w:rPr>
              <w:t>использованию</w:t>
            </w:r>
          </w:p>
        </w:tc>
        <w:tc>
          <w:tcPr>
            <w:tcW w:w="1850" w:type="dxa"/>
            <w:tcBorders>
              <w:top w:val="single" w:sz="12" w:space="0" w:color="000000"/>
              <w:left w:val="nil"/>
              <w:bottom w:val="nil"/>
              <w:right w:val="single" w:sz="11" w:space="0" w:color="000000"/>
            </w:tcBorders>
          </w:tcPr>
          <w:p w:rsidR="00AE2989" w:rsidRPr="005B66E6" w:rsidRDefault="00AE2989">
            <w:pPr>
              <w:pStyle w:val="TableParagraph"/>
              <w:spacing w:before="4" w:line="260" w:lineRule="exact"/>
              <w:rPr>
                <w:rFonts w:ascii="Arial" w:hAnsi="Arial" w:cs="Arial"/>
                <w:szCs w:val="26"/>
              </w:rPr>
            </w:pPr>
          </w:p>
          <w:p w:rsidR="00AE2989" w:rsidRPr="005B66E6" w:rsidRDefault="00AB0D05">
            <w:pPr>
              <w:pStyle w:val="TableParagraph"/>
              <w:ind w:left="368"/>
              <w:rPr>
                <w:rFonts w:ascii="Arial" w:eastAsia="Arial" w:hAnsi="Arial" w:cs="Arial"/>
                <w:sz w:val="18"/>
              </w:rPr>
            </w:pPr>
            <w:r w:rsidRPr="005B66E6">
              <w:rPr>
                <w:rFonts w:ascii="Arial" w:hAnsi="Arial" w:cs="Arial"/>
                <w:b/>
                <w:sz w:val="18"/>
              </w:rPr>
              <w:t>Повторное нанесение</w:t>
            </w:r>
          </w:p>
        </w:tc>
      </w:tr>
      <w:tr w:rsidR="00AE2989" w:rsidRPr="005B66E6" w:rsidTr="00273C43">
        <w:trPr>
          <w:trHeight w:hRule="exact" w:val="261"/>
        </w:trPr>
        <w:tc>
          <w:tcPr>
            <w:tcW w:w="2636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AE2989" w:rsidRPr="005B66E6" w:rsidRDefault="00AB0D05">
            <w:pPr>
              <w:pStyle w:val="TableParagraph"/>
              <w:spacing w:line="246" w:lineRule="exact"/>
              <w:ind w:left="227"/>
              <w:rPr>
                <w:rFonts w:ascii="Arial" w:eastAsia="Arial" w:hAnsi="Arial" w:cs="Arial"/>
                <w:sz w:val="18"/>
              </w:rPr>
            </w:pPr>
            <w:r w:rsidRPr="005B66E6">
              <w:rPr>
                <w:rFonts w:ascii="Arial" w:hAnsi="Arial" w:cs="Arial"/>
                <w:sz w:val="18"/>
              </w:rPr>
              <w:t>Температура объекта 20 °C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E2989" w:rsidRPr="005B66E6" w:rsidRDefault="00AB0D05">
            <w:pPr>
              <w:pStyle w:val="TableParagraph"/>
              <w:spacing w:line="220" w:lineRule="exact"/>
              <w:ind w:left="565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sz w:val="16"/>
              </w:rPr>
              <w:t>60 - 70 мин.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E2989" w:rsidRPr="005B66E6" w:rsidRDefault="00AB0D05">
            <w:pPr>
              <w:pStyle w:val="TableParagraph"/>
              <w:spacing w:line="220" w:lineRule="exact"/>
              <w:ind w:left="624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sz w:val="16"/>
              </w:rPr>
              <w:t>6 - 8 ч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E2989" w:rsidRPr="005B66E6" w:rsidRDefault="00AB0D05">
            <w:pPr>
              <w:pStyle w:val="TableParagraph"/>
              <w:spacing w:line="220" w:lineRule="exact"/>
              <w:ind w:left="34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sz w:val="16"/>
              </w:rPr>
              <w:t>24 ч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AE2989" w:rsidRPr="005B66E6" w:rsidRDefault="00AB0D05">
            <w:pPr>
              <w:pStyle w:val="TableParagraph"/>
              <w:spacing w:line="220" w:lineRule="exact"/>
              <w:ind w:left="1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sz w:val="16"/>
              </w:rPr>
              <w:t>24 ч</w:t>
            </w:r>
          </w:p>
        </w:tc>
      </w:tr>
      <w:tr w:rsidR="00AE2989" w:rsidRPr="005B66E6" w:rsidTr="00273C43">
        <w:trPr>
          <w:trHeight w:hRule="exact" w:val="275"/>
        </w:trPr>
        <w:tc>
          <w:tcPr>
            <w:tcW w:w="2636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AE2989" w:rsidRPr="005B66E6" w:rsidRDefault="00AB0D05">
            <w:pPr>
              <w:pStyle w:val="TableParagraph"/>
              <w:spacing w:line="244" w:lineRule="exact"/>
              <w:ind w:left="227"/>
              <w:rPr>
                <w:rFonts w:ascii="Arial" w:eastAsia="Arial" w:hAnsi="Arial" w:cs="Arial"/>
                <w:sz w:val="18"/>
              </w:rPr>
            </w:pPr>
            <w:r w:rsidRPr="005B66E6">
              <w:rPr>
                <w:rFonts w:ascii="Arial" w:hAnsi="Arial" w:cs="Arial"/>
                <w:sz w:val="18"/>
              </w:rPr>
              <w:t>Температура объекта 60 °C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AE2989" w:rsidRPr="005B66E6" w:rsidRDefault="00AE29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E2989" w:rsidRPr="005B66E6" w:rsidRDefault="00AE29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E2989" w:rsidRPr="005B66E6" w:rsidRDefault="00AB0D05">
            <w:pPr>
              <w:pStyle w:val="TableParagraph"/>
              <w:spacing w:line="219" w:lineRule="exact"/>
              <w:ind w:left="402"/>
              <w:rPr>
                <w:rFonts w:ascii="Arial" w:eastAsia="Arial" w:hAnsi="Arial" w:cs="Arial"/>
                <w:sz w:val="16"/>
                <w:szCs w:val="20"/>
              </w:rPr>
            </w:pPr>
            <w:r w:rsidRPr="005B66E6">
              <w:rPr>
                <w:rFonts w:ascii="Arial" w:hAnsi="Arial" w:cs="Arial"/>
                <w:sz w:val="16"/>
              </w:rPr>
              <w:t>60 мин.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AE2989" w:rsidRPr="005B66E6" w:rsidRDefault="00AE2989">
            <w:pPr>
              <w:rPr>
                <w:rFonts w:ascii="Arial" w:hAnsi="Arial" w:cs="Arial"/>
                <w:sz w:val="18"/>
              </w:rPr>
            </w:pPr>
          </w:p>
        </w:tc>
      </w:tr>
    </w:tbl>
    <w:p w:rsidR="00AE2989" w:rsidRPr="005B66E6" w:rsidRDefault="00AB0D05">
      <w:pPr>
        <w:pStyle w:val="a3"/>
        <w:spacing w:line="204" w:lineRule="exact"/>
        <w:rPr>
          <w:rFonts w:cs="Arial"/>
          <w:sz w:val="16"/>
        </w:rPr>
      </w:pPr>
      <w:r w:rsidRPr="005B66E6">
        <w:rPr>
          <w:rFonts w:cs="Arial"/>
          <w:sz w:val="16"/>
        </w:rPr>
        <w:t>Полное отверждение через 6 - 7 дней (при 20 °C).</w:t>
      </w:r>
    </w:p>
    <w:p w:rsidR="00AE2989" w:rsidRPr="005B66E6" w:rsidRDefault="00AE2989">
      <w:pPr>
        <w:spacing w:before="6" w:line="220" w:lineRule="exact"/>
        <w:rPr>
          <w:rFonts w:ascii="Arial" w:hAnsi="Arial" w:cs="Arial"/>
          <w:sz w:val="18"/>
        </w:rPr>
      </w:pPr>
    </w:p>
    <w:p w:rsidR="00AE2989" w:rsidRPr="005B66E6" w:rsidRDefault="00AB0D05">
      <w:pPr>
        <w:tabs>
          <w:tab w:val="left" w:pos="3191"/>
        </w:tabs>
        <w:ind w:left="355"/>
        <w:rPr>
          <w:rFonts w:ascii="Arial" w:eastAsia="Arial" w:hAnsi="Arial" w:cs="Arial"/>
          <w:sz w:val="16"/>
          <w:szCs w:val="20"/>
        </w:rPr>
      </w:pPr>
      <w:r w:rsidRPr="005B66E6">
        <w:rPr>
          <w:rFonts w:ascii="Arial" w:hAnsi="Arial" w:cs="Arial"/>
          <w:b/>
          <w:position w:val="-2"/>
          <w:sz w:val="18"/>
        </w:rPr>
        <w:t>Разбавление</w:t>
      </w:r>
      <w:proofErr w:type="gramStart"/>
      <w:r w:rsidRPr="005B66E6">
        <w:rPr>
          <w:rFonts w:ascii="Arial" w:hAnsi="Arial" w:cs="Arial"/>
          <w:b/>
          <w:position w:val="-2"/>
          <w:sz w:val="18"/>
        </w:rPr>
        <w:t xml:space="preserve"> :</w:t>
      </w:r>
      <w:proofErr w:type="gramEnd"/>
      <w:r w:rsidRPr="005B66E6">
        <w:rPr>
          <w:rFonts w:ascii="Arial" w:hAnsi="Arial" w:cs="Arial"/>
          <w:sz w:val="18"/>
        </w:rPr>
        <w:tab/>
      </w:r>
      <w:proofErr w:type="spellStart"/>
      <w:r w:rsidRPr="005B66E6">
        <w:rPr>
          <w:rFonts w:ascii="Arial" w:hAnsi="Arial" w:cs="Arial"/>
          <w:sz w:val="16"/>
        </w:rPr>
        <w:t>Mipa</w:t>
      </w:r>
      <w:proofErr w:type="spellEnd"/>
      <w:r w:rsidRPr="005B66E6">
        <w:rPr>
          <w:rFonts w:ascii="Arial" w:hAnsi="Arial" w:cs="Arial"/>
          <w:sz w:val="16"/>
        </w:rPr>
        <w:t xml:space="preserve"> 2K-Verdünnung</w:t>
      </w:r>
    </w:p>
    <w:p w:rsidR="00AE2989" w:rsidRPr="005B66E6" w:rsidRDefault="00AE2989">
      <w:pPr>
        <w:spacing w:before="8" w:line="260" w:lineRule="exact"/>
        <w:rPr>
          <w:rFonts w:ascii="Arial" w:hAnsi="Arial" w:cs="Arial"/>
          <w:szCs w:val="26"/>
        </w:rPr>
      </w:pPr>
    </w:p>
    <w:p w:rsidR="00AE2989" w:rsidRPr="005B66E6" w:rsidRDefault="00AB0D05">
      <w:pPr>
        <w:tabs>
          <w:tab w:val="left" w:pos="3191"/>
        </w:tabs>
        <w:spacing w:line="238" w:lineRule="exact"/>
        <w:ind w:left="3191" w:right="1258" w:hanging="2837"/>
        <w:rPr>
          <w:rFonts w:ascii="Arial" w:eastAsia="Arial" w:hAnsi="Arial" w:cs="Arial"/>
          <w:sz w:val="16"/>
          <w:szCs w:val="20"/>
        </w:rPr>
      </w:pPr>
      <w:r w:rsidRPr="005B66E6">
        <w:rPr>
          <w:rFonts w:ascii="Arial" w:hAnsi="Arial" w:cs="Arial"/>
          <w:b/>
          <w:position w:val="-1"/>
          <w:sz w:val="18"/>
        </w:rPr>
        <w:t>Варианты применения</w:t>
      </w:r>
      <w:proofErr w:type="gramStart"/>
      <w:r w:rsidRPr="005B66E6">
        <w:rPr>
          <w:rFonts w:ascii="Arial" w:hAnsi="Arial" w:cs="Arial"/>
          <w:b/>
          <w:position w:val="-1"/>
          <w:sz w:val="18"/>
        </w:rPr>
        <w:t xml:space="preserve"> :</w:t>
      </w:r>
      <w:proofErr w:type="gramEnd"/>
      <w:r w:rsidRPr="005B66E6">
        <w:rPr>
          <w:rFonts w:ascii="Arial" w:hAnsi="Arial" w:cs="Arial"/>
          <w:sz w:val="18"/>
        </w:rPr>
        <w:tab/>
      </w:r>
      <w:r w:rsidRPr="005B66E6">
        <w:rPr>
          <w:rFonts w:ascii="Arial" w:hAnsi="Arial" w:cs="Arial"/>
          <w:b/>
          <w:sz w:val="16"/>
        </w:rPr>
        <w:t>Однослойное нанесение (для сниженной агрессивной среды) Сталь, алюминий и цинк:</w:t>
      </w:r>
    </w:p>
    <w:p w:rsidR="00AE2989" w:rsidRPr="005B66E6" w:rsidRDefault="00AB0D05">
      <w:pPr>
        <w:pStyle w:val="a3"/>
        <w:spacing w:line="224" w:lineRule="exact"/>
        <w:rPr>
          <w:rFonts w:cs="Arial"/>
          <w:sz w:val="16"/>
        </w:rPr>
      </w:pPr>
      <w:proofErr w:type="spellStart"/>
      <w:r w:rsidRPr="005B66E6">
        <w:rPr>
          <w:rFonts w:cs="Arial"/>
          <w:sz w:val="16"/>
        </w:rPr>
        <w:t>Грунттовый</w:t>
      </w:r>
      <w:proofErr w:type="spellEnd"/>
      <w:r w:rsidRPr="005B66E6">
        <w:rPr>
          <w:rFonts w:cs="Arial"/>
          <w:sz w:val="16"/>
        </w:rPr>
        <w:t xml:space="preserve"> и </w:t>
      </w:r>
      <w:proofErr w:type="gramStart"/>
      <w:r w:rsidRPr="005B66E6">
        <w:rPr>
          <w:rFonts w:cs="Arial"/>
          <w:sz w:val="16"/>
        </w:rPr>
        <w:t>верхний</w:t>
      </w:r>
      <w:proofErr w:type="gramEnd"/>
      <w:r w:rsidRPr="005B66E6">
        <w:rPr>
          <w:rFonts w:cs="Arial"/>
          <w:sz w:val="16"/>
        </w:rPr>
        <w:t xml:space="preserve"> слои:</w:t>
      </w:r>
    </w:p>
    <w:p w:rsidR="00AE2989" w:rsidRPr="005B66E6" w:rsidRDefault="00AB0D05">
      <w:pPr>
        <w:spacing w:line="246" w:lineRule="auto"/>
        <w:ind w:left="3191" w:right="904" w:firstLine="1735"/>
        <w:rPr>
          <w:rFonts w:ascii="Arial" w:eastAsia="Arial" w:hAnsi="Arial" w:cs="Arial"/>
          <w:sz w:val="16"/>
          <w:szCs w:val="20"/>
        </w:rPr>
      </w:pPr>
      <w:r w:rsidRPr="005B66E6">
        <w:rPr>
          <w:rFonts w:ascii="Arial" w:hAnsi="Arial" w:cs="Arial"/>
          <w:sz w:val="16"/>
        </w:rPr>
        <w:t xml:space="preserve">AK 555-20 (общая толщина покрытия: 60 - 80 мкм) </w:t>
      </w:r>
      <w:r w:rsidRPr="005B66E6">
        <w:rPr>
          <w:rFonts w:ascii="Arial" w:hAnsi="Arial" w:cs="Arial"/>
          <w:b/>
          <w:sz w:val="16"/>
        </w:rPr>
        <w:t>Двухслойное нанесение (для суровой агрессивной среды) сталь:</w:t>
      </w:r>
    </w:p>
    <w:p w:rsidR="00AE2989" w:rsidRPr="005B66E6" w:rsidRDefault="00AB0D05">
      <w:pPr>
        <w:pStyle w:val="a3"/>
        <w:tabs>
          <w:tab w:val="left" w:pos="4936"/>
        </w:tabs>
        <w:spacing w:line="223" w:lineRule="exact"/>
        <w:rPr>
          <w:rFonts w:cs="Arial"/>
          <w:sz w:val="16"/>
        </w:rPr>
      </w:pPr>
      <w:r w:rsidRPr="005B66E6">
        <w:rPr>
          <w:rFonts w:cs="Arial"/>
          <w:sz w:val="16"/>
        </w:rPr>
        <w:t>Грунтовое покрытие:</w:t>
      </w:r>
      <w:r w:rsidRPr="005B66E6">
        <w:rPr>
          <w:rFonts w:cs="Arial"/>
          <w:sz w:val="16"/>
        </w:rPr>
        <w:tab/>
      </w:r>
      <w:proofErr w:type="gramStart"/>
      <w:r w:rsidRPr="005B66E6">
        <w:rPr>
          <w:rFonts w:cs="Arial"/>
          <w:sz w:val="16"/>
        </w:rPr>
        <w:t xml:space="preserve">AK 105-20 толщина покрытия: 40 - 50 мкм) или </w:t>
      </w:r>
      <w:proofErr w:type="gramEnd"/>
    </w:p>
    <w:p w:rsidR="00AE2989" w:rsidRPr="005B66E6" w:rsidRDefault="00AB0D05">
      <w:pPr>
        <w:pStyle w:val="a3"/>
        <w:ind w:left="4936" w:right="865"/>
        <w:rPr>
          <w:rFonts w:cs="Arial"/>
          <w:sz w:val="16"/>
        </w:rPr>
      </w:pPr>
      <w:r w:rsidRPr="005B66E6">
        <w:rPr>
          <w:rFonts w:cs="Arial"/>
          <w:sz w:val="16"/>
        </w:rPr>
        <w:t xml:space="preserve">для обеспечения высокой степени антикоррозийной защиты: </w:t>
      </w:r>
      <w:proofErr w:type="spellStart"/>
      <w:r w:rsidRPr="005B66E6">
        <w:rPr>
          <w:rFonts w:cs="Arial"/>
          <w:sz w:val="16"/>
        </w:rPr>
        <w:t>Mipa</w:t>
      </w:r>
      <w:proofErr w:type="spellEnd"/>
      <w:r w:rsidRPr="005B66E6">
        <w:rPr>
          <w:rFonts w:cs="Arial"/>
          <w:sz w:val="16"/>
        </w:rPr>
        <w:t xml:space="preserve"> </w:t>
      </w:r>
      <w:proofErr w:type="spellStart"/>
      <w:r w:rsidRPr="005B66E6">
        <w:rPr>
          <w:rFonts w:cs="Arial"/>
          <w:sz w:val="16"/>
        </w:rPr>
        <w:t>Zinkalyd</w:t>
      </w:r>
      <w:proofErr w:type="spellEnd"/>
      <w:r w:rsidRPr="005B66E6">
        <w:rPr>
          <w:rFonts w:cs="Arial"/>
          <w:sz w:val="16"/>
        </w:rPr>
        <w:t xml:space="preserve">  (толщина покрытия: 40 - 50 мкм)</w:t>
      </w:r>
    </w:p>
    <w:p w:rsidR="00AE2989" w:rsidRPr="005B66E6" w:rsidRDefault="00AB0D05">
      <w:pPr>
        <w:pStyle w:val="a3"/>
        <w:tabs>
          <w:tab w:val="left" w:pos="4936"/>
        </w:tabs>
        <w:spacing w:line="228" w:lineRule="exact"/>
        <w:rPr>
          <w:rFonts w:cs="Arial"/>
          <w:sz w:val="16"/>
        </w:rPr>
      </w:pPr>
      <w:r w:rsidRPr="005B66E6">
        <w:rPr>
          <w:rFonts w:cs="Arial"/>
          <w:sz w:val="16"/>
        </w:rPr>
        <w:t>Верхний слой:</w:t>
      </w:r>
      <w:r w:rsidRPr="005B66E6">
        <w:rPr>
          <w:rFonts w:cs="Arial"/>
          <w:sz w:val="16"/>
        </w:rPr>
        <w:tab/>
      </w:r>
      <w:proofErr w:type="gramStart"/>
      <w:r w:rsidRPr="005B66E6">
        <w:rPr>
          <w:rFonts w:cs="Arial"/>
          <w:sz w:val="16"/>
        </w:rPr>
        <w:t>AK 555-20 толщина покрытия: 60 - 80 мкм)</w:t>
      </w:r>
      <w:proofErr w:type="gramEnd"/>
    </w:p>
    <w:p w:rsidR="00AE2989" w:rsidRPr="005B66E6" w:rsidRDefault="00AB0D05">
      <w:pPr>
        <w:pStyle w:val="4"/>
        <w:spacing w:before="149"/>
        <w:ind w:left="3191"/>
        <w:rPr>
          <w:rFonts w:cs="Arial"/>
          <w:b w:val="0"/>
          <w:bCs w:val="0"/>
          <w:sz w:val="18"/>
        </w:rPr>
      </w:pPr>
      <w:r w:rsidRPr="005B66E6">
        <w:rPr>
          <w:rFonts w:cs="Arial"/>
          <w:sz w:val="18"/>
        </w:rPr>
        <w:t>Цинк, алюминий:</w:t>
      </w:r>
    </w:p>
    <w:p w:rsidR="00AE2989" w:rsidRPr="005B66E6" w:rsidRDefault="00AB0D05">
      <w:pPr>
        <w:pStyle w:val="a3"/>
        <w:tabs>
          <w:tab w:val="left" w:pos="4934"/>
        </w:tabs>
        <w:spacing w:before="1"/>
        <w:ind w:right="1271"/>
        <w:rPr>
          <w:rFonts w:cs="Arial"/>
          <w:sz w:val="16"/>
        </w:rPr>
      </w:pPr>
      <w:r w:rsidRPr="005B66E6">
        <w:rPr>
          <w:rFonts w:cs="Arial"/>
          <w:sz w:val="16"/>
        </w:rPr>
        <w:t>Первый слой:</w:t>
      </w:r>
      <w:r w:rsidRPr="005B66E6">
        <w:rPr>
          <w:rFonts w:cs="Arial"/>
          <w:sz w:val="16"/>
        </w:rPr>
        <w:tab/>
        <w:t>EP 100-20 (толщина покрытия: 40 - 50 мкм) Верхний слой:</w:t>
      </w:r>
      <w:r w:rsidRPr="005B66E6">
        <w:rPr>
          <w:rFonts w:cs="Arial"/>
          <w:sz w:val="16"/>
        </w:rPr>
        <w:tab/>
      </w:r>
      <w:proofErr w:type="gramStart"/>
      <w:r w:rsidRPr="005B66E6">
        <w:rPr>
          <w:rFonts w:cs="Arial"/>
          <w:sz w:val="16"/>
        </w:rPr>
        <w:t>AK 555-20 толщина покрытия: 40 - 50 мкм)</w:t>
      </w:r>
      <w:proofErr w:type="gramEnd"/>
    </w:p>
    <w:p w:rsidR="00AE2989" w:rsidRPr="005B66E6" w:rsidRDefault="00AE2989">
      <w:pPr>
        <w:spacing w:before="9" w:line="140" w:lineRule="exact"/>
        <w:rPr>
          <w:rFonts w:ascii="Arial" w:hAnsi="Arial" w:cs="Arial"/>
          <w:sz w:val="10"/>
          <w:szCs w:val="14"/>
        </w:rPr>
      </w:pPr>
    </w:p>
    <w:p w:rsidR="00AE2989" w:rsidRPr="005B66E6" w:rsidRDefault="00AE2989">
      <w:pPr>
        <w:spacing w:line="200" w:lineRule="exact"/>
        <w:rPr>
          <w:rFonts w:ascii="Arial" w:hAnsi="Arial" w:cs="Arial"/>
          <w:sz w:val="16"/>
          <w:szCs w:val="20"/>
        </w:rPr>
      </w:pPr>
    </w:p>
    <w:p w:rsidR="00AE2989" w:rsidRPr="005B66E6" w:rsidRDefault="00AB0D05">
      <w:pPr>
        <w:pStyle w:val="3"/>
        <w:ind w:right="3625"/>
        <w:jc w:val="center"/>
        <w:rPr>
          <w:rFonts w:cs="Arial"/>
          <w:b w:val="0"/>
          <w:bCs w:val="0"/>
          <w:sz w:val="20"/>
        </w:rPr>
      </w:pPr>
      <w:r w:rsidRPr="005B66E6">
        <w:rPr>
          <w:rFonts w:cs="Arial"/>
          <w:sz w:val="20"/>
        </w:rPr>
        <w:t>Особые условия</w:t>
      </w:r>
    </w:p>
    <w:p w:rsidR="00AE2989" w:rsidRPr="005B66E6" w:rsidRDefault="00AE2989">
      <w:pPr>
        <w:spacing w:before="11" w:line="260" w:lineRule="exact"/>
        <w:rPr>
          <w:rFonts w:ascii="Arial" w:hAnsi="Arial" w:cs="Arial"/>
          <w:szCs w:val="26"/>
        </w:rPr>
      </w:pPr>
    </w:p>
    <w:p w:rsidR="00AE2989" w:rsidRPr="005B66E6" w:rsidRDefault="00AB0D05">
      <w:pPr>
        <w:pStyle w:val="a3"/>
        <w:spacing w:before="74"/>
        <w:ind w:left="355" w:right="183"/>
        <w:jc w:val="both"/>
        <w:rPr>
          <w:rFonts w:cs="Arial"/>
          <w:sz w:val="16"/>
        </w:rPr>
      </w:pPr>
      <w:r w:rsidRPr="005B66E6">
        <w:rPr>
          <w:rFonts w:cs="Arial"/>
          <w:sz w:val="16"/>
        </w:rPr>
        <w:t>Только для профессионального применения. Некоторые красители могут содержать свинец, поэтому не используйте их для покраски детских игрушек или при контакте с пищевыми продуктами. Необходимо придерживаться рекомендуемой толщины покрытия, чтобы не увеличить время высыхания. Для достижения оптимального цветового эффекта (железная слюда) и получения равномерного во всех направлениях покрытия рекомендуется последний слой краски наносить (краскопультом, кистью или валиком) исключительно в одном направлении. Рекомендуем проверить соответствие выбранного цвета на каком-либо образце до начала покраски.</w:t>
      </w:r>
    </w:p>
    <w:p w:rsidR="00AE2989" w:rsidRPr="005B66E6" w:rsidRDefault="00AE2989">
      <w:pPr>
        <w:spacing w:before="9" w:line="140" w:lineRule="exact"/>
        <w:rPr>
          <w:rFonts w:ascii="Arial" w:hAnsi="Arial" w:cs="Arial"/>
          <w:sz w:val="10"/>
          <w:szCs w:val="14"/>
        </w:rPr>
      </w:pPr>
    </w:p>
    <w:p w:rsidR="00AE2989" w:rsidRPr="005B66E6" w:rsidRDefault="00AE2989">
      <w:pPr>
        <w:spacing w:line="200" w:lineRule="exact"/>
        <w:rPr>
          <w:rFonts w:ascii="Arial" w:hAnsi="Arial" w:cs="Arial"/>
          <w:sz w:val="16"/>
          <w:szCs w:val="20"/>
        </w:rPr>
      </w:pPr>
    </w:p>
    <w:p w:rsidR="00AE2989" w:rsidRPr="005B66E6" w:rsidRDefault="00AB0D05" w:rsidP="00265543">
      <w:pPr>
        <w:pStyle w:val="3"/>
        <w:spacing w:before="120"/>
        <w:ind w:left="3793" w:right="3629"/>
        <w:jc w:val="center"/>
        <w:rPr>
          <w:rFonts w:cs="Arial"/>
          <w:b w:val="0"/>
          <w:bCs w:val="0"/>
          <w:sz w:val="20"/>
        </w:rPr>
      </w:pPr>
      <w:r w:rsidRPr="005B66E6">
        <w:rPr>
          <w:rFonts w:cs="Arial"/>
          <w:sz w:val="20"/>
        </w:rPr>
        <w:t>Техника безопасности</w:t>
      </w:r>
    </w:p>
    <w:p w:rsidR="00AE2989" w:rsidRPr="005B66E6" w:rsidRDefault="00AE2989">
      <w:pPr>
        <w:spacing w:before="11" w:line="260" w:lineRule="exact"/>
        <w:rPr>
          <w:rFonts w:ascii="Arial" w:hAnsi="Arial" w:cs="Arial"/>
          <w:szCs w:val="26"/>
        </w:rPr>
      </w:pPr>
    </w:p>
    <w:p w:rsidR="00AE2989" w:rsidRPr="005B66E6" w:rsidRDefault="00AB0D05">
      <w:pPr>
        <w:pStyle w:val="a3"/>
        <w:spacing w:before="74"/>
        <w:ind w:left="355" w:right="184"/>
        <w:jc w:val="both"/>
        <w:rPr>
          <w:rFonts w:cs="Arial"/>
          <w:sz w:val="18"/>
          <w:szCs w:val="22"/>
        </w:rPr>
      </w:pPr>
      <w:r w:rsidRPr="005B66E6">
        <w:rPr>
          <w:rFonts w:cs="Arial"/>
          <w:sz w:val="16"/>
        </w:rPr>
        <w:t>Хранить в недоступном для детей месте.  Хранить вдали от пищевых продуктов, напитков и кормов для животных.  Не вдыхать испарения/аэрозоль. Не допускать попадания в глаза. Использовать соответствующую защитную одежду. При попадании внутрь немедленно обратиться к врачу и показать этот контейнер или этикетку.</w:t>
      </w:r>
    </w:p>
    <w:p w:rsidR="00AE2989" w:rsidRPr="005B66E6" w:rsidRDefault="00AE2989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AE2989" w:rsidRDefault="00AE2989">
      <w:pPr>
        <w:spacing w:line="220" w:lineRule="exact"/>
        <w:rPr>
          <w:rFonts w:ascii="Arial" w:hAnsi="Arial" w:cs="Arial"/>
          <w:sz w:val="18"/>
        </w:rPr>
      </w:pPr>
    </w:p>
    <w:p w:rsidR="00273C43" w:rsidRPr="005B66E6" w:rsidRDefault="00273C43">
      <w:pPr>
        <w:spacing w:line="220" w:lineRule="exact"/>
        <w:rPr>
          <w:rFonts w:ascii="Arial" w:hAnsi="Arial" w:cs="Arial"/>
          <w:sz w:val="18"/>
        </w:rPr>
      </w:pPr>
    </w:p>
    <w:p w:rsidR="00AE2989" w:rsidRPr="005B66E6" w:rsidRDefault="00AB0D05" w:rsidP="00273C43">
      <w:pPr>
        <w:pStyle w:val="3"/>
        <w:tabs>
          <w:tab w:val="left" w:pos="6804"/>
        </w:tabs>
        <w:ind w:right="2926"/>
        <w:jc w:val="center"/>
        <w:rPr>
          <w:rFonts w:cs="Arial"/>
          <w:b w:val="0"/>
          <w:bCs w:val="0"/>
          <w:sz w:val="20"/>
        </w:rPr>
      </w:pPr>
      <w:r w:rsidRPr="005B66E6">
        <w:rPr>
          <w:rFonts w:cs="Arial"/>
          <w:sz w:val="20"/>
        </w:rPr>
        <w:t>Удаление с инструментов</w:t>
      </w:r>
    </w:p>
    <w:p w:rsidR="00AE2989" w:rsidRPr="005B66E6" w:rsidRDefault="00AE2989">
      <w:pPr>
        <w:spacing w:before="13" w:line="260" w:lineRule="exact"/>
        <w:rPr>
          <w:rFonts w:ascii="Arial" w:hAnsi="Arial" w:cs="Arial"/>
          <w:szCs w:val="26"/>
        </w:rPr>
      </w:pPr>
    </w:p>
    <w:p w:rsidR="00AE2989" w:rsidRPr="005B66E6" w:rsidRDefault="00AB0D05">
      <w:pPr>
        <w:pStyle w:val="a3"/>
        <w:spacing w:before="72"/>
        <w:ind w:left="355"/>
        <w:rPr>
          <w:rFonts w:cs="Arial"/>
          <w:sz w:val="18"/>
          <w:szCs w:val="22"/>
        </w:rPr>
      </w:pPr>
      <w:r w:rsidRPr="005B66E6">
        <w:rPr>
          <w:rFonts w:cs="Arial"/>
          <w:sz w:val="16"/>
        </w:rPr>
        <w:t xml:space="preserve">Инструменты очищать сразу же после нанесения краски. Для этого использовать растворитель целлюлозы </w:t>
      </w:r>
      <w:proofErr w:type="spellStart"/>
      <w:r w:rsidRPr="005B66E6">
        <w:rPr>
          <w:rFonts w:cs="Arial"/>
          <w:sz w:val="16"/>
        </w:rPr>
        <w:t>Mipa</w:t>
      </w:r>
      <w:proofErr w:type="spellEnd"/>
      <w:r w:rsidRPr="005B66E6">
        <w:rPr>
          <w:rFonts w:cs="Arial"/>
          <w:sz w:val="16"/>
        </w:rPr>
        <w:t xml:space="preserve"> </w:t>
      </w:r>
      <w:proofErr w:type="spellStart"/>
      <w:r w:rsidRPr="005B66E6">
        <w:rPr>
          <w:rFonts w:cs="Arial"/>
          <w:sz w:val="16"/>
        </w:rPr>
        <w:t>Nitroverdünnung</w:t>
      </w:r>
      <w:proofErr w:type="spellEnd"/>
      <w:r w:rsidRPr="005B66E6">
        <w:rPr>
          <w:rFonts w:cs="Arial"/>
          <w:sz w:val="16"/>
        </w:rPr>
        <w:t>.</w:t>
      </w:r>
    </w:p>
    <w:p w:rsidR="00AE2989" w:rsidRPr="005B66E6" w:rsidRDefault="00AE2989">
      <w:pPr>
        <w:spacing w:before="3" w:line="190" w:lineRule="exact"/>
        <w:rPr>
          <w:rFonts w:ascii="Arial" w:hAnsi="Arial" w:cs="Arial"/>
          <w:sz w:val="16"/>
          <w:szCs w:val="19"/>
        </w:rPr>
      </w:pPr>
    </w:p>
    <w:p w:rsidR="00AE2989" w:rsidRPr="005B66E6" w:rsidRDefault="00AE2989">
      <w:pPr>
        <w:spacing w:line="220" w:lineRule="exact"/>
        <w:rPr>
          <w:rFonts w:ascii="Arial" w:hAnsi="Arial" w:cs="Arial"/>
          <w:sz w:val="18"/>
        </w:rPr>
      </w:pPr>
    </w:p>
    <w:p w:rsidR="00AE2989" w:rsidRPr="005B66E6" w:rsidRDefault="00AE2989">
      <w:pPr>
        <w:spacing w:line="220" w:lineRule="exact"/>
        <w:rPr>
          <w:rFonts w:ascii="Arial" w:hAnsi="Arial" w:cs="Arial"/>
          <w:sz w:val="18"/>
        </w:rPr>
      </w:pPr>
    </w:p>
    <w:p w:rsidR="00AE2989" w:rsidRPr="005B66E6" w:rsidRDefault="00AE2989">
      <w:pPr>
        <w:spacing w:line="220" w:lineRule="exact"/>
        <w:rPr>
          <w:rFonts w:ascii="Arial" w:hAnsi="Arial" w:cs="Arial"/>
          <w:sz w:val="18"/>
        </w:rPr>
      </w:pPr>
    </w:p>
    <w:p w:rsidR="00AE2989" w:rsidRPr="005B66E6" w:rsidRDefault="00AE2989">
      <w:pPr>
        <w:spacing w:line="220" w:lineRule="exact"/>
        <w:rPr>
          <w:rFonts w:ascii="Arial" w:hAnsi="Arial" w:cs="Arial"/>
          <w:sz w:val="18"/>
        </w:rPr>
      </w:pPr>
    </w:p>
    <w:p w:rsidR="00AE2989" w:rsidRPr="005B66E6" w:rsidRDefault="00AE2989">
      <w:pPr>
        <w:spacing w:line="220" w:lineRule="exact"/>
        <w:rPr>
          <w:rFonts w:ascii="Arial" w:hAnsi="Arial" w:cs="Arial"/>
          <w:sz w:val="18"/>
        </w:rPr>
      </w:pPr>
    </w:p>
    <w:p w:rsidR="00AE2989" w:rsidRPr="005B66E6" w:rsidRDefault="00AE2989">
      <w:pPr>
        <w:spacing w:line="220" w:lineRule="exact"/>
        <w:rPr>
          <w:rFonts w:ascii="Arial" w:hAnsi="Arial" w:cs="Arial"/>
          <w:sz w:val="18"/>
        </w:rPr>
      </w:pPr>
    </w:p>
    <w:p w:rsidR="00AE2989" w:rsidRPr="005B66E6" w:rsidRDefault="00AE2989">
      <w:pPr>
        <w:spacing w:line="220" w:lineRule="exact"/>
        <w:rPr>
          <w:rFonts w:ascii="Arial" w:hAnsi="Arial" w:cs="Arial"/>
          <w:sz w:val="18"/>
        </w:rPr>
      </w:pPr>
    </w:p>
    <w:p w:rsidR="00AE2989" w:rsidRPr="005B66E6" w:rsidRDefault="00AE2989">
      <w:pPr>
        <w:spacing w:line="220" w:lineRule="exact"/>
        <w:rPr>
          <w:rFonts w:ascii="Arial" w:hAnsi="Arial" w:cs="Arial"/>
          <w:sz w:val="18"/>
        </w:rPr>
      </w:pPr>
    </w:p>
    <w:p w:rsidR="00AE2989" w:rsidRPr="005B66E6" w:rsidRDefault="00AE2989">
      <w:pPr>
        <w:spacing w:line="220" w:lineRule="exact"/>
        <w:rPr>
          <w:rFonts w:ascii="Arial" w:hAnsi="Arial" w:cs="Arial"/>
          <w:sz w:val="18"/>
        </w:rPr>
      </w:pPr>
    </w:p>
    <w:p w:rsidR="00AE2989" w:rsidRPr="005B66E6" w:rsidRDefault="00AE2989">
      <w:pPr>
        <w:spacing w:line="220" w:lineRule="exact"/>
        <w:rPr>
          <w:rFonts w:ascii="Arial" w:hAnsi="Arial" w:cs="Arial"/>
          <w:sz w:val="18"/>
        </w:rPr>
      </w:pPr>
    </w:p>
    <w:p w:rsidR="00AE2989" w:rsidRPr="005B66E6" w:rsidRDefault="00AB0D05">
      <w:pPr>
        <w:ind w:left="427" w:right="259" w:hanging="2"/>
        <w:jc w:val="center"/>
        <w:rPr>
          <w:rFonts w:ascii="Arial" w:eastAsia="Arial" w:hAnsi="Arial" w:cs="Arial"/>
          <w:sz w:val="12"/>
          <w:szCs w:val="16"/>
        </w:rPr>
      </w:pPr>
      <w:r w:rsidRPr="005B66E6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или изменять информацию без предварительного уведомления.</w:t>
      </w:r>
    </w:p>
    <w:sectPr w:rsidR="00AE2989" w:rsidRPr="005B66E6">
      <w:type w:val="continuous"/>
      <w:pgSz w:w="11910" w:h="16840"/>
      <w:pgMar w:top="700" w:right="1160" w:bottom="9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4C" w:rsidRDefault="00B44C4C">
      <w:r>
        <w:separator/>
      </w:r>
    </w:p>
  </w:endnote>
  <w:endnote w:type="continuationSeparator" w:id="0">
    <w:p w:rsidR="00B44C4C" w:rsidRDefault="00B4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7A" w:rsidRDefault="0042077A" w:rsidP="0042077A">
    <w:pPr>
      <w:spacing w:before="76"/>
      <w:ind w:left="1987"/>
      <w:rPr>
        <w:rFonts w:ascii="Times New Roman" w:eastAsia="Times New Roman" w:hAnsi="Times New Roman" w:cs="Times New Roman"/>
        <w:sz w:val="14"/>
        <w:szCs w:val="18"/>
      </w:rPr>
    </w:pPr>
    <w:r>
      <w:rPr>
        <w:rFonts w:ascii="Times New Roman" w:hAnsi="Times New Roman"/>
        <w:b/>
        <w:sz w:val="14"/>
      </w:rPr>
      <w:t xml:space="preserve">MIPA SE · D-84051 </w:t>
    </w:r>
    <w:proofErr w:type="spellStart"/>
    <w:r>
      <w:rPr>
        <w:rFonts w:ascii="Times New Roman" w:hAnsi="Times New Roman"/>
        <w:b/>
        <w:sz w:val="14"/>
      </w:rPr>
      <w:t>Эссенбах</w:t>
    </w:r>
    <w:proofErr w:type="spellEnd"/>
    <w:r>
      <w:rPr>
        <w:rFonts w:ascii="Times New Roman" w:hAnsi="Times New Roman"/>
        <w:b/>
        <w:sz w:val="14"/>
      </w:rPr>
      <w:t>· Тел. 08703/922-0 · Телефакс 08703/922-100</w:t>
    </w:r>
  </w:p>
  <w:p w:rsidR="00AE2989" w:rsidRDefault="00AE298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7A" w:rsidRDefault="0042077A" w:rsidP="0042077A">
    <w:pPr>
      <w:spacing w:before="76"/>
      <w:ind w:left="1987"/>
      <w:rPr>
        <w:rFonts w:ascii="Times New Roman" w:eastAsia="Times New Roman" w:hAnsi="Times New Roman" w:cs="Times New Roman"/>
        <w:sz w:val="14"/>
        <w:szCs w:val="18"/>
      </w:rPr>
    </w:pPr>
    <w:r>
      <w:rPr>
        <w:rFonts w:ascii="Times New Roman" w:hAnsi="Times New Roman"/>
        <w:b/>
        <w:sz w:val="14"/>
      </w:rPr>
      <w:t xml:space="preserve">MIPA SE · D-84051 </w:t>
    </w:r>
    <w:proofErr w:type="spellStart"/>
    <w:r>
      <w:rPr>
        <w:rFonts w:ascii="Times New Roman" w:hAnsi="Times New Roman"/>
        <w:b/>
        <w:sz w:val="14"/>
      </w:rPr>
      <w:t>Эссенбах</w:t>
    </w:r>
    <w:proofErr w:type="spellEnd"/>
    <w:r>
      <w:rPr>
        <w:rFonts w:ascii="Times New Roman" w:hAnsi="Times New Roman"/>
        <w:b/>
        <w:sz w:val="14"/>
      </w:rPr>
      <w:t>· Тел. 08703/922-0 · Телефакс 08703/922-100</w:t>
    </w:r>
  </w:p>
  <w:p w:rsidR="00AE2989" w:rsidRDefault="00AE298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4C" w:rsidRDefault="00B44C4C">
      <w:r>
        <w:separator/>
      </w:r>
    </w:p>
  </w:footnote>
  <w:footnote w:type="continuationSeparator" w:id="0">
    <w:p w:rsidR="00B44C4C" w:rsidRDefault="00B4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96707"/>
    <w:multiLevelType w:val="hybridMultilevel"/>
    <w:tmpl w:val="7C1CDE10"/>
    <w:lvl w:ilvl="0" w:tplc="A658EF98">
      <w:start w:val="1"/>
      <w:numFmt w:val="bullet"/>
      <w:lvlText w:val="-"/>
      <w:lvlJc w:val="left"/>
      <w:pPr>
        <w:ind w:left="3417" w:hanging="226"/>
      </w:pPr>
      <w:rPr>
        <w:rFonts w:ascii="Arial" w:eastAsia="Arial" w:hAnsi="Arial" w:hint="default"/>
        <w:w w:val="99"/>
        <w:sz w:val="20"/>
        <w:szCs w:val="20"/>
      </w:rPr>
    </w:lvl>
    <w:lvl w:ilvl="1" w:tplc="5E927ADC">
      <w:start w:val="1"/>
      <w:numFmt w:val="bullet"/>
      <w:lvlText w:val="•"/>
      <w:lvlJc w:val="left"/>
      <w:pPr>
        <w:ind w:left="4048" w:hanging="226"/>
      </w:pPr>
      <w:rPr>
        <w:rFonts w:hint="default"/>
      </w:rPr>
    </w:lvl>
    <w:lvl w:ilvl="2" w:tplc="B3EE60F0">
      <w:start w:val="1"/>
      <w:numFmt w:val="bullet"/>
      <w:lvlText w:val="•"/>
      <w:lvlJc w:val="left"/>
      <w:pPr>
        <w:ind w:left="4679" w:hanging="226"/>
      </w:pPr>
      <w:rPr>
        <w:rFonts w:hint="default"/>
      </w:rPr>
    </w:lvl>
    <w:lvl w:ilvl="3" w:tplc="333AB6C0">
      <w:start w:val="1"/>
      <w:numFmt w:val="bullet"/>
      <w:lvlText w:val="•"/>
      <w:lvlJc w:val="left"/>
      <w:pPr>
        <w:ind w:left="5310" w:hanging="226"/>
      </w:pPr>
      <w:rPr>
        <w:rFonts w:hint="default"/>
      </w:rPr>
    </w:lvl>
    <w:lvl w:ilvl="4" w:tplc="86EEC162">
      <w:start w:val="1"/>
      <w:numFmt w:val="bullet"/>
      <w:lvlText w:val="•"/>
      <w:lvlJc w:val="left"/>
      <w:pPr>
        <w:ind w:left="5941" w:hanging="226"/>
      </w:pPr>
      <w:rPr>
        <w:rFonts w:hint="default"/>
      </w:rPr>
    </w:lvl>
    <w:lvl w:ilvl="5" w:tplc="88CC6980">
      <w:start w:val="1"/>
      <w:numFmt w:val="bullet"/>
      <w:lvlText w:val="•"/>
      <w:lvlJc w:val="left"/>
      <w:pPr>
        <w:ind w:left="6572" w:hanging="226"/>
      </w:pPr>
      <w:rPr>
        <w:rFonts w:hint="default"/>
      </w:rPr>
    </w:lvl>
    <w:lvl w:ilvl="6" w:tplc="C07CE3B6">
      <w:start w:val="1"/>
      <w:numFmt w:val="bullet"/>
      <w:lvlText w:val="•"/>
      <w:lvlJc w:val="left"/>
      <w:pPr>
        <w:ind w:left="7202" w:hanging="226"/>
      </w:pPr>
      <w:rPr>
        <w:rFonts w:hint="default"/>
      </w:rPr>
    </w:lvl>
    <w:lvl w:ilvl="7" w:tplc="7024A4EA">
      <w:start w:val="1"/>
      <w:numFmt w:val="bullet"/>
      <w:lvlText w:val="•"/>
      <w:lvlJc w:val="left"/>
      <w:pPr>
        <w:ind w:left="7833" w:hanging="226"/>
      </w:pPr>
      <w:rPr>
        <w:rFonts w:hint="default"/>
      </w:rPr>
    </w:lvl>
    <w:lvl w:ilvl="8" w:tplc="18CCA230">
      <w:start w:val="1"/>
      <w:numFmt w:val="bullet"/>
      <w:lvlText w:val="•"/>
      <w:lvlJc w:val="left"/>
      <w:pPr>
        <w:ind w:left="8464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2989"/>
    <w:rsid w:val="00265543"/>
    <w:rsid w:val="00273C43"/>
    <w:rsid w:val="0042077A"/>
    <w:rsid w:val="005B66E6"/>
    <w:rsid w:val="00AB0D05"/>
    <w:rsid w:val="00AE2989"/>
    <w:rsid w:val="00B4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7"/>
      <w:ind w:left="3886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886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791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35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1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3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C43"/>
  </w:style>
  <w:style w:type="paragraph" w:styleId="a7">
    <w:name w:val="footer"/>
    <w:basedOn w:val="a"/>
    <w:link w:val="a8"/>
    <w:uiPriority w:val="99"/>
    <w:unhideWhenUsed/>
    <w:rsid w:val="00273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2015-10-28T13:13:00Z</dcterms:created>
  <dcterms:modified xsi:type="dcterms:W3CDTF">2015-11-23T14:17:00Z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